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18E3" w14:textId="77777777" w:rsidR="00823DF1" w:rsidRPr="0072522A" w:rsidRDefault="00A51BBB" w:rsidP="00823DF1">
      <w:pPr>
        <w:pStyle w:val="NoSpacing"/>
        <w:rPr>
          <w:lang w:val="pl-PL"/>
        </w:rPr>
      </w:pPr>
      <w:r w:rsidRPr="0072522A">
        <w:rPr>
          <w:noProof/>
          <w:lang w:val="pl-PL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42C82FB" wp14:editId="4AA9A8C8">
                <wp:simplePos x="0" y="0"/>
                <wp:positionH relativeFrom="column">
                  <wp:posOffset>-43180</wp:posOffset>
                </wp:positionH>
                <wp:positionV relativeFrom="paragraph">
                  <wp:posOffset>-405130</wp:posOffset>
                </wp:positionV>
                <wp:extent cx="639445" cy="591820"/>
                <wp:effectExtent l="0" t="0" r="825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E3709" w14:textId="77777777" w:rsidR="007A3D01" w:rsidRDefault="007A3D01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6F913A8" wp14:editId="2C73E5EE">
                                  <wp:extent cx="550545" cy="509270"/>
                                  <wp:effectExtent l="1905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C82FB" id="Rectangle 3" o:spid="_x0000_s1026" style="position:absolute;margin-left:-3.4pt;margin-top:-31.9pt;width:50.35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" o:allowincell="f" filled="f" stroked="f">
                <v:textbox inset="0,0,0,0">
                  <w:txbxContent>
                    <w:p w14:paraId="570E3709" w14:textId="77777777" w:rsidR="007A3D01" w:rsidRDefault="007A3D01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56F913A8" wp14:editId="2C73E5EE">
                            <wp:extent cx="550545" cy="509270"/>
                            <wp:effectExtent l="1905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4E58" w:rsidRPr="0072522A">
        <w:rPr>
          <w:lang w:val="pl-PL"/>
        </w:rPr>
        <w:tab/>
      </w:r>
    </w:p>
    <w:p w14:paraId="065EA78B" w14:textId="77777777" w:rsidR="00823DF1" w:rsidRPr="0072522A" w:rsidRDefault="00823DF1" w:rsidP="00823DF1">
      <w:pPr>
        <w:pStyle w:val="NoSpacing"/>
        <w:rPr>
          <w:lang w:val="pl-PL"/>
        </w:rPr>
      </w:pPr>
    </w:p>
    <w:p w14:paraId="2AEDAD21" w14:textId="77777777" w:rsidR="00CA3E01" w:rsidRDefault="00CA3E01" w:rsidP="00B50648">
      <w:pPr>
        <w:pStyle w:val="NoSpacing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Informacja prasowa</w:t>
      </w:r>
    </w:p>
    <w:p w14:paraId="784E2256" w14:textId="3BD99EB5" w:rsidR="00BA4E58" w:rsidRPr="0072522A" w:rsidRDefault="00082B84" w:rsidP="00CA3E01">
      <w:pPr>
        <w:pStyle w:val="NoSpacing"/>
        <w:jc w:val="right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>09</w:t>
      </w:r>
      <w:r w:rsidR="00D66391">
        <w:rPr>
          <w:rFonts w:ascii="Verdana" w:hAnsi="Verdana"/>
          <w:lang w:val="pl-PL"/>
        </w:rPr>
        <w:t>.0</w:t>
      </w:r>
      <w:r>
        <w:rPr>
          <w:rFonts w:ascii="Verdana" w:hAnsi="Verdana"/>
          <w:lang w:val="pl-PL"/>
        </w:rPr>
        <w:t>2</w:t>
      </w:r>
      <w:r w:rsidR="00D66391">
        <w:rPr>
          <w:rFonts w:ascii="Verdana" w:hAnsi="Verdana"/>
          <w:lang w:val="pl-PL"/>
        </w:rPr>
        <w:t>.2022</w:t>
      </w:r>
      <w:r w:rsidR="7F92046E" w:rsidRPr="000A5146">
        <w:rPr>
          <w:rFonts w:ascii="Verdana" w:hAnsi="Verdana"/>
          <w:lang w:val="pl-PL"/>
        </w:rPr>
        <w:t xml:space="preserve"> r. </w:t>
      </w:r>
      <w:r w:rsidR="00E21118" w:rsidRPr="000A5146">
        <w:rPr>
          <w:rFonts w:ascii="Verdana" w:hAnsi="Verdana"/>
          <w:lang w:val="pl-PL"/>
        </w:rPr>
        <w:fldChar w:fldCharType="begin"/>
      </w:r>
      <w:r w:rsidR="00E21118" w:rsidRPr="000A5146">
        <w:rPr>
          <w:rFonts w:ascii="Verdana" w:hAnsi="Verdana"/>
          <w:lang w:val="pl-PL"/>
        </w:rPr>
        <w:instrText xml:space="preserve"> FILLIN  \* MERGEFORMAT </w:instrText>
      </w:r>
      <w:r w:rsidR="00E21118" w:rsidRPr="000A5146">
        <w:rPr>
          <w:rFonts w:ascii="Verdana" w:hAnsi="Verdana"/>
          <w:lang w:val="pl-PL"/>
        </w:rPr>
        <w:fldChar w:fldCharType="end"/>
      </w:r>
    </w:p>
    <w:p w14:paraId="688828D6" w14:textId="77777777" w:rsidR="00823DF1" w:rsidRPr="0072522A" w:rsidRDefault="00823DF1" w:rsidP="00823DF1">
      <w:pPr>
        <w:pStyle w:val="NoSpacing"/>
        <w:rPr>
          <w:rStyle w:val="Strong"/>
          <w:rFonts w:ascii="Verdana" w:hAnsi="Verdana"/>
          <w:color w:val="000000"/>
          <w:sz w:val="24"/>
          <w:szCs w:val="24"/>
          <w:lang w:val="pl-PL"/>
        </w:rPr>
      </w:pPr>
    </w:p>
    <w:p w14:paraId="7754EDE6" w14:textId="115380D7" w:rsidR="00FC7227" w:rsidRPr="00D30C44" w:rsidRDefault="00AC316F" w:rsidP="00D30C44">
      <w:pPr>
        <w:jc w:val="center"/>
        <w:rPr>
          <w:rFonts w:ascii="Verdana" w:hAnsi="Verdana" w:cs="Arial"/>
          <w:b/>
          <w:bCs/>
          <w:color w:val="C00000"/>
          <w:sz w:val="28"/>
          <w:szCs w:val="28"/>
          <w:lang w:val="pl-PL"/>
        </w:rPr>
      </w:pP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Shell </w:t>
      </w:r>
      <w:r w:rsidR="00897D43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>otworzył</w:t>
      </w:r>
      <w:r w:rsidR="00082B84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 kolejne</w:t>
      </w: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 </w:t>
      </w:r>
      <w:r w:rsidR="00896BAD"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 xml:space="preserve">dwie </w:t>
      </w:r>
      <w:r>
        <w:rPr>
          <w:rFonts w:ascii="Verdana" w:hAnsi="Verdana" w:cs="Arial"/>
          <w:b/>
          <w:bCs/>
          <w:color w:val="C00000"/>
          <w:sz w:val="28"/>
          <w:szCs w:val="28"/>
          <w:lang w:val="pl-PL"/>
        </w:rPr>
        <w:t>stacje LNG w Polsce</w:t>
      </w:r>
    </w:p>
    <w:p w14:paraId="41ED2FD4" w14:textId="77777777" w:rsidR="00287653" w:rsidRDefault="00287653" w:rsidP="6CA5DD15">
      <w:pPr>
        <w:pStyle w:val="Title2"/>
        <w:spacing w:after="0"/>
        <w:jc w:val="center"/>
        <w:rPr>
          <w:rFonts w:ascii="Verdana" w:hAnsi="Verdana"/>
          <w:b/>
          <w:bCs/>
          <w:i/>
          <w:iCs/>
          <w:sz w:val="22"/>
          <w:szCs w:val="22"/>
          <w:lang w:val="pl-PL"/>
        </w:rPr>
      </w:pPr>
    </w:p>
    <w:p w14:paraId="33DA33F7" w14:textId="2AE64FD7" w:rsidR="00A552AD" w:rsidRPr="00B15330" w:rsidRDefault="00082B84" w:rsidP="000B2BEC">
      <w:pPr>
        <w:spacing w:line="259" w:lineRule="auto"/>
        <w:jc w:val="both"/>
        <w:rPr>
          <w:rFonts w:ascii="Verdana" w:hAnsi="Verdana" w:cs="Arial"/>
          <w:b/>
          <w:lang w:val="pl-PL"/>
        </w:rPr>
      </w:pPr>
      <w:r>
        <w:rPr>
          <w:rFonts w:ascii="Verdana" w:hAnsi="Verdana" w:cs="Arial"/>
          <w:b/>
          <w:lang w:val="pl-PL"/>
        </w:rPr>
        <w:t xml:space="preserve">Na początku lutego </w:t>
      </w:r>
      <w:r w:rsidR="006E36E7">
        <w:rPr>
          <w:rFonts w:ascii="Verdana" w:hAnsi="Verdana" w:cs="Arial"/>
          <w:b/>
          <w:lang w:val="pl-PL"/>
        </w:rPr>
        <w:t>br.</w:t>
      </w:r>
      <w:r w:rsidR="00A91E77">
        <w:rPr>
          <w:rFonts w:ascii="Verdana" w:hAnsi="Verdana" w:cs="Arial"/>
          <w:b/>
          <w:lang w:val="pl-PL"/>
        </w:rPr>
        <w:t xml:space="preserve"> został</w:t>
      </w:r>
      <w:r>
        <w:rPr>
          <w:rFonts w:ascii="Verdana" w:hAnsi="Verdana" w:cs="Arial"/>
          <w:b/>
          <w:lang w:val="pl-PL"/>
        </w:rPr>
        <w:t>y</w:t>
      </w:r>
      <w:r w:rsidR="00A91E77">
        <w:rPr>
          <w:rFonts w:ascii="Verdana" w:hAnsi="Verdana" w:cs="Arial"/>
          <w:b/>
          <w:lang w:val="pl-PL"/>
        </w:rPr>
        <w:t xml:space="preserve"> uruchomion</w:t>
      </w:r>
      <w:r>
        <w:rPr>
          <w:rFonts w:ascii="Verdana" w:hAnsi="Verdana" w:cs="Arial"/>
          <w:b/>
          <w:lang w:val="pl-PL"/>
        </w:rPr>
        <w:t>e</w:t>
      </w:r>
      <w:r w:rsidR="00A91E77">
        <w:rPr>
          <w:rFonts w:ascii="Verdana" w:hAnsi="Verdana" w:cs="Arial"/>
          <w:b/>
          <w:lang w:val="pl-PL"/>
        </w:rPr>
        <w:t xml:space="preserve"> </w:t>
      </w:r>
      <w:r w:rsidR="009D2D06">
        <w:rPr>
          <w:rFonts w:ascii="Verdana" w:hAnsi="Verdana" w:cs="Arial"/>
          <w:b/>
          <w:lang w:val="pl-PL"/>
        </w:rPr>
        <w:t xml:space="preserve">nowe </w:t>
      </w:r>
      <w:r w:rsidR="00A91E77">
        <w:rPr>
          <w:rFonts w:ascii="Verdana" w:hAnsi="Verdana" w:cs="Arial"/>
          <w:b/>
          <w:lang w:val="pl-PL"/>
        </w:rPr>
        <w:t>s</w:t>
      </w:r>
      <w:r w:rsidR="00246D8F">
        <w:rPr>
          <w:rFonts w:ascii="Verdana" w:hAnsi="Verdana" w:cs="Arial"/>
          <w:b/>
          <w:lang w:val="pl-PL"/>
        </w:rPr>
        <w:t>tacj</w:t>
      </w:r>
      <w:r w:rsidR="00362B51">
        <w:rPr>
          <w:rFonts w:ascii="Verdana" w:hAnsi="Verdana" w:cs="Arial"/>
          <w:b/>
          <w:lang w:val="pl-PL"/>
        </w:rPr>
        <w:t>e</w:t>
      </w:r>
      <w:r w:rsidR="00246D8F">
        <w:rPr>
          <w:rFonts w:ascii="Verdana" w:hAnsi="Verdana" w:cs="Arial"/>
          <w:b/>
          <w:lang w:val="pl-PL"/>
        </w:rPr>
        <w:t xml:space="preserve"> </w:t>
      </w:r>
      <w:r w:rsidR="00C21484">
        <w:rPr>
          <w:rFonts w:ascii="Verdana" w:hAnsi="Verdana" w:cs="Arial"/>
          <w:b/>
          <w:lang w:val="pl-PL"/>
        </w:rPr>
        <w:t xml:space="preserve">Shell-LNG </w:t>
      </w:r>
      <w:r w:rsidR="00246D8F">
        <w:rPr>
          <w:rFonts w:ascii="Verdana" w:hAnsi="Verdana" w:cs="Arial"/>
          <w:b/>
          <w:lang w:val="pl-PL"/>
        </w:rPr>
        <w:t>w Piotrkowie Trybunalskim</w:t>
      </w:r>
      <w:r>
        <w:rPr>
          <w:rFonts w:ascii="Verdana" w:hAnsi="Verdana" w:cs="Arial"/>
          <w:b/>
          <w:lang w:val="pl-PL"/>
        </w:rPr>
        <w:t xml:space="preserve"> i Iłowej</w:t>
      </w:r>
      <w:r w:rsidR="004818EC">
        <w:rPr>
          <w:rFonts w:ascii="Verdana" w:hAnsi="Verdana" w:cs="Arial"/>
          <w:b/>
          <w:lang w:val="pl-PL"/>
        </w:rPr>
        <w:t>.</w:t>
      </w:r>
      <w:r w:rsidR="006E36E7">
        <w:rPr>
          <w:rFonts w:ascii="Verdana" w:hAnsi="Verdana" w:cs="Arial"/>
          <w:b/>
          <w:lang w:val="pl-PL"/>
        </w:rPr>
        <w:t xml:space="preserve"> </w:t>
      </w:r>
      <w:r w:rsidR="00362B51">
        <w:rPr>
          <w:rFonts w:ascii="Verdana" w:hAnsi="Verdana" w:cs="Arial"/>
          <w:b/>
          <w:lang w:val="pl-PL"/>
        </w:rPr>
        <w:t>T</w:t>
      </w:r>
      <w:r w:rsidR="00C757D1">
        <w:rPr>
          <w:rFonts w:ascii="Verdana" w:hAnsi="Verdana" w:cs="Arial"/>
          <w:b/>
          <w:lang w:val="pl-PL"/>
        </w:rPr>
        <w:t>o trzeci</w:t>
      </w:r>
      <w:r w:rsidR="00A91E77">
        <w:rPr>
          <w:rFonts w:ascii="Verdana" w:hAnsi="Verdana" w:cs="Arial"/>
          <w:b/>
          <w:lang w:val="pl-PL"/>
        </w:rPr>
        <w:t xml:space="preserve"> </w:t>
      </w:r>
      <w:r w:rsidR="00362B51">
        <w:rPr>
          <w:rFonts w:ascii="Verdana" w:hAnsi="Verdana" w:cs="Arial"/>
          <w:b/>
          <w:lang w:val="pl-PL"/>
        </w:rPr>
        <w:t xml:space="preserve">i czwarty </w:t>
      </w:r>
      <w:r w:rsidR="006E36E7">
        <w:rPr>
          <w:rFonts w:ascii="Verdana" w:hAnsi="Verdana" w:cs="Arial"/>
          <w:b/>
          <w:lang w:val="pl-PL"/>
        </w:rPr>
        <w:t xml:space="preserve">punkt </w:t>
      </w:r>
      <w:r w:rsidR="00F13D6C">
        <w:rPr>
          <w:rFonts w:ascii="Verdana" w:hAnsi="Verdana" w:cs="Arial"/>
          <w:b/>
          <w:lang w:val="pl-PL"/>
        </w:rPr>
        <w:t>Shell-</w:t>
      </w:r>
      <w:r w:rsidR="00E87712">
        <w:rPr>
          <w:rFonts w:ascii="Verdana" w:hAnsi="Verdana" w:cs="Arial"/>
          <w:b/>
          <w:lang w:val="pl-PL"/>
        </w:rPr>
        <w:t>LNG w Polsce</w:t>
      </w:r>
      <w:r w:rsidR="003B6ECE">
        <w:rPr>
          <w:rFonts w:ascii="Verdana" w:hAnsi="Verdana" w:cs="Arial"/>
          <w:b/>
          <w:lang w:val="pl-PL"/>
        </w:rPr>
        <w:t>, a w sumie jest ich już 46</w:t>
      </w:r>
      <w:r w:rsidR="00FB35BF">
        <w:rPr>
          <w:rFonts w:ascii="Verdana" w:hAnsi="Verdana" w:cs="Arial"/>
          <w:b/>
          <w:lang w:val="pl-PL"/>
        </w:rPr>
        <w:t xml:space="preserve"> </w:t>
      </w:r>
      <w:r w:rsidR="003B6ECE">
        <w:rPr>
          <w:rFonts w:ascii="Verdana" w:hAnsi="Verdana" w:cs="Arial"/>
          <w:b/>
          <w:lang w:val="pl-PL"/>
        </w:rPr>
        <w:t>w </w:t>
      </w:r>
      <w:r w:rsidR="00FB35BF">
        <w:rPr>
          <w:rFonts w:ascii="Verdana" w:hAnsi="Verdana" w:cs="Arial"/>
          <w:b/>
          <w:lang w:val="pl-PL"/>
        </w:rPr>
        <w:t xml:space="preserve">całej Europie. </w:t>
      </w:r>
      <w:r w:rsidR="00F13D6C">
        <w:rPr>
          <w:rFonts w:ascii="Verdana" w:hAnsi="Verdana" w:cs="Arial"/>
          <w:b/>
          <w:lang w:val="pl-PL"/>
        </w:rPr>
        <w:t>Jeszcze w</w:t>
      </w:r>
      <w:r w:rsidR="00276FCF">
        <w:rPr>
          <w:rFonts w:ascii="Verdana" w:hAnsi="Verdana" w:cs="Arial"/>
          <w:b/>
          <w:lang w:val="pl-PL"/>
        </w:rPr>
        <w:t xml:space="preserve"> tym roku</w:t>
      </w:r>
      <w:r w:rsidR="00FB35BF">
        <w:rPr>
          <w:rFonts w:ascii="Verdana" w:hAnsi="Verdana" w:cs="Arial"/>
          <w:b/>
          <w:lang w:val="pl-PL"/>
        </w:rPr>
        <w:t xml:space="preserve"> dołączą do ni</w:t>
      </w:r>
      <w:r w:rsidR="00C838C1">
        <w:rPr>
          <w:rFonts w:ascii="Verdana" w:hAnsi="Verdana" w:cs="Arial"/>
          <w:b/>
          <w:lang w:val="pl-PL"/>
        </w:rPr>
        <w:t>ch</w:t>
      </w:r>
      <w:r w:rsidR="00FB35BF">
        <w:rPr>
          <w:rFonts w:ascii="Verdana" w:hAnsi="Verdana" w:cs="Arial"/>
          <w:b/>
          <w:lang w:val="pl-PL"/>
        </w:rPr>
        <w:t xml:space="preserve"> kolejne stacje</w:t>
      </w:r>
      <w:r w:rsidR="00276FCF">
        <w:rPr>
          <w:rFonts w:ascii="Verdana" w:hAnsi="Verdana" w:cs="Arial"/>
          <w:b/>
          <w:lang w:val="pl-PL"/>
        </w:rPr>
        <w:t xml:space="preserve"> w</w:t>
      </w:r>
      <w:r w:rsidR="002372A3">
        <w:rPr>
          <w:rFonts w:ascii="Verdana" w:hAnsi="Verdana" w:cs="Arial"/>
          <w:b/>
          <w:lang w:val="pl-PL"/>
        </w:rPr>
        <w:t> </w:t>
      </w:r>
      <w:r w:rsidR="00FB35BF">
        <w:rPr>
          <w:rFonts w:ascii="Verdana" w:hAnsi="Verdana" w:cs="Arial"/>
          <w:b/>
          <w:lang w:val="pl-PL"/>
        </w:rPr>
        <w:t>Jędrzychowicach</w:t>
      </w:r>
      <w:r w:rsidR="00F54442">
        <w:rPr>
          <w:rFonts w:ascii="Verdana" w:hAnsi="Verdana" w:cs="Arial"/>
          <w:b/>
          <w:lang w:val="pl-PL"/>
        </w:rPr>
        <w:t>, Gliwicach i Wrześni</w:t>
      </w:r>
      <w:r w:rsidR="003C1E71">
        <w:rPr>
          <w:rFonts w:ascii="Verdana" w:hAnsi="Verdana" w:cs="Arial"/>
          <w:b/>
          <w:lang w:val="pl-PL"/>
        </w:rPr>
        <w:t xml:space="preserve">. </w:t>
      </w:r>
      <w:r w:rsidR="00092265">
        <w:rPr>
          <w:rFonts w:ascii="Verdana" w:hAnsi="Verdana" w:cs="Arial"/>
          <w:b/>
          <w:lang w:val="pl-PL"/>
        </w:rPr>
        <w:t xml:space="preserve">Tym samym Shell </w:t>
      </w:r>
      <w:r w:rsidR="00B34288">
        <w:rPr>
          <w:rFonts w:ascii="Verdana" w:hAnsi="Verdana" w:cs="Arial"/>
          <w:b/>
          <w:lang w:val="pl-PL"/>
        </w:rPr>
        <w:t>podejmuje kolejny krok we</w:t>
      </w:r>
      <w:r w:rsidR="00FD3317">
        <w:rPr>
          <w:rFonts w:ascii="Verdana" w:hAnsi="Verdana" w:cs="Arial"/>
          <w:b/>
          <w:lang w:val="pl-PL"/>
        </w:rPr>
        <w:t xml:space="preserve"> wspieraniu dekarbonizacji transportu drogowego. </w:t>
      </w:r>
      <w:r w:rsidR="00703858">
        <w:rPr>
          <w:rFonts w:ascii="Verdana" w:hAnsi="Verdana" w:cs="Arial"/>
          <w:b/>
          <w:lang w:val="pl-PL"/>
        </w:rPr>
        <w:t xml:space="preserve"> </w:t>
      </w:r>
    </w:p>
    <w:p w14:paraId="39D0B867" w14:textId="7469FFCE" w:rsidR="00A552AD" w:rsidRDefault="00A552AD" w:rsidP="61856822">
      <w:pPr>
        <w:spacing w:line="360" w:lineRule="auto"/>
        <w:jc w:val="both"/>
        <w:rPr>
          <w:rFonts w:ascii="Verdana" w:hAnsi="Verdana"/>
          <w:b/>
          <w:bCs/>
          <w:lang w:val="pl-PL"/>
        </w:rPr>
      </w:pPr>
    </w:p>
    <w:p w14:paraId="057ABDAF" w14:textId="6091B0F0" w:rsidR="00E2003E" w:rsidRPr="00303123" w:rsidRDefault="00F141DF" w:rsidP="000B2BEC">
      <w:pPr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Stacja </w:t>
      </w:r>
      <w:r w:rsidR="003B6ECE">
        <w:rPr>
          <w:rFonts w:ascii="Verdana" w:hAnsi="Verdana"/>
          <w:lang w:val="pl-PL"/>
        </w:rPr>
        <w:t xml:space="preserve">w Piotrkowie Trybunalskim </w:t>
      </w:r>
      <w:r>
        <w:rPr>
          <w:rFonts w:ascii="Verdana" w:hAnsi="Verdana"/>
          <w:lang w:val="pl-PL"/>
        </w:rPr>
        <w:t>jest zlokalizowana przy trasie S8 w kierunku Warszawy</w:t>
      </w:r>
      <w:r w:rsidR="00340447">
        <w:rPr>
          <w:rFonts w:ascii="Verdana" w:hAnsi="Verdana"/>
          <w:lang w:val="pl-PL"/>
        </w:rPr>
        <w:t xml:space="preserve">, </w:t>
      </w:r>
      <w:r w:rsidR="001B1A39">
        <w:rPr>
          <w:rFonts w:ascii="Verdana" w:hAnsi="Verdana"/>
          <w:lang w:val="pl-PL"/>
        </w:rPr>
        <w:t>a</w:t>
      </w:r>
      <w:r w:rsidR="00340447">
        <w:rPr>
          <w:rFonts w:ascii="Verdana" w:hAnsi="Verdana"/>
          <w:lang w:val="pl-PL"/>
        </w:rPr>
        <w:t xml:space="preserve"> punkt w Iłowej </w:t>
      </w:r>
      <w:r w:rsidR="0041337A">
        <w:rPr>
          <w:rFonts w:ascii="Verdana" w:hAnsi="Verdana"/>
          <w:lang w:val="pl-PL"/>
        </w:rPr>
        <w:t>koło węzła A18</w:t>
      </w:r>
      <w:r w:rsidR="001B1A39">
        <w:rPr>
          <w:rFonts w:ascii="Verdana" w:hAnsi="Verdana"/>
          <w:lang w:val="pl-PL"/>
        </w:rPr>
        <w:t xml:space="preserve"> </w:t>
      </w:r>
      <w:r w:rsidR="00D93936">
        <w:rPr>
          <w:rFonts w:ascii="Verdana" w:hAnsi="Verdana"/>
          <w:lang w:val="pl-PL"/>
        </w:rPr>
        <w:t>w stronę przejścia granicznego z Niemcami</w:t>
      </w:r>
      <w:r w:rsidR="0041337A">
        <w:rPr>
          <w:rFonts w:ascii="Verdana" w:hAnsi="Verdana"/>
          <w:lang w:val="pl-PL"/>
        </w:rPr>
        <w:t>.</w:t>
      </w:r>
      <w:r w:rsidR="006E4BB9">
        <w:rPr>
          <w:rFonts w:ascii="Verdana" w:hAnsi="Verdana"/>
          <w:lang w:val="pl-PL"/>
        </w:rPr>
        <w:t xml:space="preserve"> Ob</w:t>
      </w:r>
      <w:r w:rsidR="00897D43">
        <w:rPr>
          <w:rFonts w:ascii="Verdana" w:hAnsi="Verdana"/>
          <w:lang w:val="pl-PL"/>
        </w:rPr>
        <w:t>ydwa ob</w:t>
      </w:r>
      <w:r w:rsidR="006E4BB9">
        <w:rPr>
          <w:rFonts w:ascii="Verdana" w:hAnsi="Verdana"/>
          <w:lang w:val="pl-PL"/>
        </w:rPr>
        <w:t>iekt</w:t>
      </w:r>
      <w:r w:rsidR="00897D43">
        <w:rPr>
          <w:rFonts w:ascii="Verdana" w:hAnsi="Verdana"/>
          <w:lang w:val="pl-PL"/>
        </w:rPr>
        <w:t>y</w:t>
      </w:r>
      <w:r w:rsidR="006E4BB9">
        <w:rPr>
          <w:rFonts w:ascii="Verdana" w:hAnsi="Verdana"/>
          <w:lang w:val="pl-PL"/>
        </w:rPr>
        <w:t xml:space="preserve"> mie</w:t>
      </w:r>
      <w:r w:rsidR="00897D43">
        <w:rPr>
          <w:rFonts w:ascii="Verdana" w:hAnsi="Verdana"/>
          <w:lang w:val="pl-PL"/>
        </w:rPr>
        <w:t>szczą</w:t>
      </w:r>
      <w:r w:rsidR="006E4BB9">
        <w:rPr>
          <w:rFonts w:ascii="Verdana" w:hAnsi="Verdana"/>
          <w:lang w:val="pl-PL"/>
        </w:rPr>
        <w:t xml:space="preserve"> </w:t>
      </w:r>
      <w:r w:rsidR="00303123" w:rsidRPr="00303123">
        <w:rPr>
          <w:rFonts w:ascii="Verdana" w:hAnsi="Verdana"/>
          <w:lang w:val="pl-PL"/>
        </w:rPr>
        <w:t>70</w:t>
      </w:r>
      <w:r w:rsidR="008D4D38">
        <w:rPr>
          <w:rFonts w:ascii="Verdana" w:hAnsi="Verdana"/>
          <w:lang w:val="pl-PL"/>
        </w:rPr>
        <w:t> </w:t>
      </w:r>
      <w:r w:rsidR="00303123" w:rsidRPr="00303123">
        <w:rPr>
          <w:rFonts w:ascii="Verdana" w:hAnsi="Verdana"/>
          <w:lang w:val="pl-PL"/>
        </w:rPr>
        <w:t>m</w:t>
      </w:r>
      <w:r w:rsidR="00303123" w:rsidRPr="00942E76">
        <w:rPr>
          <w:rFonts w:ascii="Verdana" w:hAnsi="Verdana"/>
          <w:vertAlign w:val="superscript"/>
          <w:lang w:val="pl-PL"/>
        </w:rPr>
        <w:t>3</w:t>
      </w:r>
      <w:r w:rsidR="00303123" w:rsidRPr="00303123">
        <w:rPr>
          <w:rFonts w:ascii="Verdana" w:hAnsi="Verdana"/>
          <w:lang w:val="pl-PL"/>
        </w:rPr>
        <w:t xml:space="preserve"> LNG – czyli 31,5 ton gazu, co oznacza możliwość zatankowania nawet </w:t>
      </w:r>
      <w:r w:rsidR="00A52EE3" w:rsidRPr="00303123">
        <w:rPr>
          <w:rFonts w:ascii="Verdana" w:hAnsi="Verdana"/>
          <w:lang w:val="pl-PL"/>
        </w:rPr>
        <w:t>1</w:t>
      </w:r>
      <w:r w:rsidR="00A52EE3">
        <w:rPr>
          <w:rFonts w:ascii="Verdana" w:hAnsi="Verdana"/>
          <w:lang w:val="pl-PL"/>
        </w:rPr>
        <w:t>5</w:t>
      </w:r>
      <w:r w:rsidR="00A52EE3" w:rsidRPr="00303123">
        <w:rPr>
          <w:rFonts w:ascii="Verdana" w:hAnsi="Verdana"/>
          <w:lang w:val="pl-PL"/>
        </w:rPr>
        <w:t xml:space="preserve">0 </w:t>
      </w:r>
      <w:r w:rsidR="00303123" w:rsidRPr="00303123">
        <w:rPr>
          <w:rFonts w:ascii="Verdana" w:hAnsi="Verdana"/>
          <w:lang w:val="pl-PL"/>
        </w:rPr>
        <w:t>ciężarówek.</w:t>
      </w:r>
      <w:r w:rsidR="008F2E27">
        <w:rPr>
          <w:rFonts w:ascii="Verdana" w:hAnsi="Verdana"/>
          <w:lang w:val="pl-PL"/>
        </w:rPr>
        <w:t xml:space="preserve"> </w:t>
      </w:r>
      <w:r w:rsidR="008F2E27" w:rsidRPr="008F2E27">
        <w:rPr>
          <w:rFonts w:ascii="Verdana" w:hAnsi="Verdana"/>
          <w:lang w:val="pl-PL"/>
        </w:rPr>
        <w:t>Stacj</w:t>
      </w:r>
      <w:r w:rsidR="009F3218">
        <w:rPr>
          <w:rFonts w:ascii="Verdana" w:hAnsi="Verdana"/>
          <w:lang w:val="pl-PL"/>
        </w:rPr>
        <w:t>e</w:t>
      </w:r>
      <w:r w:rsidR="008F2E27" w:rsidRPr="008F2E27">
        <w:rPr>
          <w:rFonts w:ascii="Verdana" w:hAnsi="Verdana"/>
          <w:lang w:val="pl-PL"/>
        </w:rPr>
        <w:t xml:space="preserve"> </w:t>
      </w:r>
      <w:r w:rsidR="009F3218">
        <w:rPr>
          <w:rFonts w:ascii="Verdana" w:hAnsi="Verdana"/>
          <w:lang w:val="pl-PL"/>
        </w:rPr>
        <w:t>są</w:t>
      </w:r>
      <w:r w:rsidR="00DE76F1">
        <w:rPr>
          <w:rFonts w:ascii="Verdana" w:hAnsi="Verdana"/>
          <w:lang w:val="pl-PL"/>
        </w:rPr>
        <w:t xml:space="preserve"> otwart</w:t>
      </w:r>
      <w:r w:rsidR="009F3218">
        <w:rPr>
          <w:rFonts w:ascii="Verdana" w:hAnsi="Verdana"/>
          <w:lang w:val="pl-PL"/>
        </w:rPr>
        <w:t>e</w:t>
      </w:r>
      <w:r w:rsidR="00DE76F1">
        <w:rPr>
          <w:rFonts w:ascii="Verdana" w:hAnsi="Verdana"/>
          <w:lang w:val="pl-PL"/>
        </w:rPr>
        <w:t xml:space="preserve"> całą dobę i </w:t>
      </w:r>
      <w:r w:rsidR="008F2E27" w:rsidRPr="008F2E27">
        <w:rPr>
          <w:rFonts w:ascii="Verdana" w:hAnsi="Verdana"/>
          <w:lang w:val="pl-PL"/>
        </w:rPr>
        <w:t>wyposażon</w:t>
      </w:r>
      <w:r w:rsidR="009F3218">
        <w:rPr>
          <w:rFonts w:ascii="Verdana" w:hAnsi="Verdana"/>
          <w:lang w:val="pl-PL"/>
        </w:rPr>
        <w:t>e</w:t>
      </w:r>
      <w:r w:rsidR="008F2E27" w:rsidRPr="008F2E27">
        <w:rPr>
          <w:rFonts w:ascii="Verdana" w:hAnsi="Verdana"/>
          <w:lang w:val="pl-PL"/>
        </w:rPr>
        <w:t xml:space="preserve"> w szereg udogodnień dla kierowców m.in. parking, prysznice i</w:t>
      </w:r>
      <w:r w:rsidR="002F39CD">
        <w:rPr>
          <w:rFonts w:ascii="Verdana" w:hAnsi="Verdana"/>
          <w:lang w:val="pl-PL"/>
        </w:rPr>
        <w:t> </w:t>
      </w:r>
      <w:r w:rsidR="008F2E27" w:rsidRPr="008F2E27">
        <w:rPr>
          <w:rFonts w:ascii="Verdana" w:hAnsi="Verdana"/>
          <w:lang w:val="pl-PL"/>
        </w:rPr>
        <w:t xml:space="preserve">strefę gastronomiczną, w której każdy może napić się </w:t>
      </w:r>
      <w:r w:rsidR="008F2E27">
        <w:rPr>
          <w:rFonts w:ascii="Verdana" w:hAnsi="Verdana"/>
          <w:lang w:val="pl-PL"/>
        </w:rPr>
        <w:t>autorskiej kawy Shell Caf</w:t>
      </w:r>
      <w:r w:rsidR="00C65CC3" w:rsidRPr="00C65CC3">
        <w:rPr>
          <w:rFonts w:ascii="Verdana" w:hAnsi="Verdana"/>
          <w:lang w:val="pl-PL"/>
        </w:rPr>
        <w:t>é</w:t>
      </w:r>
      <w:r w:rsidR="00F12C22">
        <w:rPr>
          <w:rFonts w:ascii="Verdana" w:hAnsi="Verdana"/>
          <w:lang w:val="pl-PL"/>
        </w:rPr>
        <w:t xml:space="preserve">, posilić się ciepłym posiłkiem i </w:t>
      </w:r>
      <w:r w:rsidR="008F2E27" w:rsidRPr="008F2E27">
        <w:rPr>
          <w:rFonts w:ascii="Verdana" w:hAnsi="Verdana"/>
          <w:lang w:val="pl-PL"/>
        </w:rPr>
        <w:t>odpocząć</w:t>
      </w:r>
      <w:r w:rsidR="00F12C22">
        <w:rPr>
          <w:rFonts w:ascii="Verdana" w:hAnsi="Verdana"/>
          <w:lang w:val="pl-PL"/>
        </w:rPr>
        <w:t xml:space="preserve"> w relaksującym otoczeniu</w:t>
      </w:r>
      <w:r w:rsidR="008F2E27" w:rsidRPr="008F2E27">
        <w:rPr>
          <w:rFonts w:ascii="Verdana" w:hAnsi="Verdana"/>
          <w:lang w:val="pl-PL"/>
        </w:rPr>
        <w:t xml:space="preserve">. </w:t>
      </w:r>
    </w:p>
    <w:p w14:paraId="2AE373F7" w14:textId="77777777" w:rsidR="00E2003E" w:rsidRDefault="00E2003E" w:rsidP="61856822">
      <w:pPr>
        <w:spacing w:line="360" w:lineRule="auto"/>
        <w:jc w:val="both"/>
        <w:rPr>
          <w:rFonts w:ascii="Verdana" w:hAnsi="Verdana"/>
          <w:lang w:val="pl-PL"/>
        </w:rPr>
      </w:pPr>
    </w:p>
    <w:p w14:paraId="48FA61AB" w14:textId="07E0DCF1" w:rsidR="00E2003E" w:rsidRPr="00156389" w:rsidRDefault="00AB7BC2" w:rsidP="61856822">
      <w:pPr>
        <w:spacing w:line="360" w:lineRule="auto"/>
        <w:jc w:val="both"/>
        <w:rPr>
          <w:rFonts w:ascii="Verdana" w:hAnsi="Verdana"/>
          <w:b/>
          <w:bCs/>
          <w:lang w:val="pl-PL"/>
        </w:rPr>
      </w:pPr>
      <w:r>
        <w:rPr>
          <w:rFonts w:ascii="Verdana" w:hAnsi="Verdana"/>
          <w:b/>
          <w:bCs/>
          <w:lang w:val="pl-PL"/>
        </w:rPr>
        <w:t>Kolejny krok ku transformacji energetycznej</w:t>
      </w:r>
    </w:p>
    <w:p w14:paraId="0D204979" w14:textId="77777777" w:rsidR="008D4D38" w:rsidRPr="00156389" w:rsidRDefault="008D4D38" w:rsidP="61856822">
      <w:pPr>
        <w:spacing w:line="360" w:lineRule="auto"/>
        <w:jc w:val="both"/>
        <w:rPr>
          <w:rFonts w:ascii="Verdana" w:hAnsi="Verdana"/>
          <w:b/>
          <w:bCs/>
          <w:lang w:val="pl-PL"/>
        </w:rPr>
      </w:pPr>
    </w:p>
    <w:p w14:paraId="0253CBB2" w14:textId="319F7C30" w:rsidR="00B60BCF" w:rsidRDefault="0050251A" w:rsidP="00CF32DA">
      <w:pPr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W ogłoszonej </w:t>
      </w:r>
      <w:r w:rsidR="00A40268">
        <w:rPr>
          <w:rFonts w:ascii="Verdana" w:hAnsi="Verdana"/>
          <w:lang w:val="pl-PL"/>
        </w:rPr>
        <w:t>w 2021 roku</w:t>
      </w:r>
      <w:r>
        <w:rPr>
          <w:rFonts w:ascii="Verdana" w:hAnsi="Verdana"/>
          <w:lang w:val="pl-PL"/>
        </w:rPr>
        <w:t xml:space="preserve"> strategii </w:t>
      </w:r>
      <w:r w:rsidR="005638A3">
        <w:rPr>
          <w:rFonts w:ascii="Verdana" w:hAnsi="Verdana"/>
          <w:lang w:val="pl-PL"/>
        </w:rPr>
        <w:t xml:space="preserve">Shell zapowiedział, że </w:t>
      </w:r>
      <w:r w:rsidR="00B61DCF">
        <w:rPr>
          <w:rFonts w:ascii="Verdana" w:hAnsi="Verdana"/>
          <w:lang w:val="pl-PL"/>
        </w:rPr>
        <w:t>stanie się</w:t>
      </w:r>
      <w:r w:rsidR="005638A3">
        <w:rPr>
          <w:rFonts w:ascii="Verdana" w:hAnsi="Verdana"/>
          <w:lang w:val="pl-PL"/>
        </w:rPr>
        <w:t xml:space="preserve"> biznesem </w:t>
      </w:r>
      <w:r w:rsidR="0024197E">
        <w:rPr>
          <w:rFonts w:ascii="Verdana" w:hAnsi="Verdana"/>
          <w:lang w:val="pl-PL"/>
        </w:rPr>
        <w:t>energetycznym o</w:t>
      </w:r>
      <w:r w:rsidR="007F62E6">
        <w:rPr>
          <w:rFonts w:ascii="Verdana" w:hAnsi="Verdana"/>
          <w:lang w:val="pl-PL"/>
        </w:rPr>
        <w:t> </w:t>
      </w:r>
      <w:r w:rsidR="0024197E">
        <w:rPr>
          <w:rFonts w:ascii="Verdana" w:hAnsi="Verdana"/>
          <w:lang w:val="pl-PL"/>
        </w:rPr>
        <w:t xml:space="preserve">zerowej emisji netto do 2050 r., a jednym z działań będzie </w:t>
      </w:r>
      <w:r w:rsidR="008F484B">
        <w:rPr>
          <w:rFonts w:ascii="Verdana" w:hAnsi="Verdana"/>
          <w:lang w:val="pl-PL"/>
        </w:rPr>
        <w:t>zmniejsza</w:t>
      </w:r>
      <w:r w:rsidR="00B55190">
        <w:rPr>
          <w:rFonts w:ascii="Verdana" w:hAnsi="Verdana"/>
          <w:lang w:val="pl-PL"/>
        </w:rPr>
        <w:t>nie</w:t>
      </w:r>
      <w:r w:rsidR="008F484B">
        <w:rPr>
          <w:rFonts w:ascii="Verdana" w:hAnsi="Verdana"/>
          <w:lang w:val="pl-PL"/>
        </w:rPr>
        <w:t xml:space="preserve"> intensywnoś</w:t>
      </w:r>
      <w:r w:rsidR="00B55190">
        <w:rPr>
          <w:rFonts w:ascii="Verdana" w:hAnsi="Verdana"/>
          <w:lang w:val="pl-PL"/>
        </w:rPr>
        <w:t>ci</w:t>
      </w:r>
      <w:r w:rsidR="008F484B">
        <w:rPr>
          <w:rFonts w:ascii="Verdana" w:hAnsi="Verdana"/>
          <w:lang w:val="pl-PL"/>
        </w:rPr>
        <w:t xml:space="preserve"> CO</w:t>
      </w:r>
      <w:r w:rsidR="008F484B" w:rsidRPr="008F484B">
        <w:rPr>
          <w:rFonts w:ascii="Verdana" w:hAnsi="Verdana"/>
          <w:vertAlign w:val="subscript"/>
          <w:lang w:val="pl-PL"/>
        </w:rPr>
        <w:t>2</w:t>
      </w:r>
      <w:r w:rsidR="008F484B">
        <w:rPr>
          <w:rFonts w:ascii="Verdana" w:hAnsi="Verdana"/>
          <w:lang w:val="pl-PL"/>
        </w:rPr>
        <w:t xml:space="preserve"> w</w:t>
      </w:r>
      <w:r w:rsidR="007F62E6">
        <w:rPr>
          <w:rFonts w:ascii="Verdana" w:hAnsi="Verdana"/>
          <w:lang w:val="pl-PL"/>
        </w:rPr>
        <w:t> </w:t>
      </w:r>
      <w:r w:rsidR="008F484B">
        <w:rPr>
          <w:rFonts w:ascii="Verdana" w:hAnsi="Verdana"/>
          <w:lang w:val="pl-PL"/>
        </w:rPr>
        <w:t xml:space="preserve">sprzedawanych przez siebie produktach. </w:t>
      </w:r>
      <w:r w:rsidR="00B55190">
        <w:rPr>
          <w:rFonts w:ascii="Verdana" w:hAnsi="Verdana"/>
          <w:lang w:val="pl-PL"/>
        </w:rPr>
        <w:t xml:space="preserve">Jednym z nich jest </w:t>
      </w:r>
      <w:r w:rsidR="000F35FC">
        <w:rPr>
          <w:rFonts w:ascii="Verdana" w:hAnsi="Verdana"/>
          <w:lang w:val="pl-PL"/>
        </w:rPr>
        <w:t>LNG</w:t>
      </w:r>
      <w:r w:rsidR="00B55190">
        <w:rPr>
          <w:rFonts w:ascii="Verdana" w:hAnsi="Verdana"/>
          <w:lang w:val="pl-PL"/>
        </w:rPr>
        <w:t>, które</w:t>
      </w:r>
      <w:r w:rsidR="000F35FC">
        <w:rPr>
          <w:rFonts w:ascii="Verdana" w:hAnsi="Verdana"/>
          <w:lang w:val="pl-PL"/>
        </w:rPr>
        <w:t xml:space="preserve"> obecnie </w:t>
      </w:r>
      <w:r w:rsidR="00F522FD">
        <w:rPr>
          <w:rFonts w:ascii="Verdana" w:hAnsi="Verdana"/>
          <w:lang w:val="pl-PL"/>
        </w:rPr>
        <w:t xml:space="preserve">kwalifikuje się jako </w:t>
      </w:r>
      <w:r w:rsidR="000F35FC">
        <w:rPr>
          <w:rFonts w:ascii="Verdana" w:hAnsi="Verdana"/>
          <w:lang w:val="pl-PL"/>
        </w:rPr>
        <w:t>jed</w:t>
      </w:r>
      <w:r w:rsidR="00F522FD">
        <w:rPr>
          <w:rFonts w:ascii="Verdana" w:hAnsi="Verdana"/>
          <w:lang w:val="pl-PL"/>
        </w:rPr>
        <w:t>na</w:t>
      </w:r>
      <w:r w:rsidR="000F35FC">
        <w:rPr>
          <w:rFonts w:ascii="Verdana" w:hAnsi="Verdana"/>
          <w:lang w:val="pl-PL"/>
        </w:rPr>
        <w:t xml:space="preserve"> z</w:t>
      </w:r>
      <w:r w:rsidR="00F522FD">
        <w:rPr>
          <w:rFonts w:ascii="Verdana" w:hAnsi="Verdana"/>
          <w:lang w:val="pl-PL"/>
        </w:rPr>
        <w:t> </w:t>
      </w:r>
      <w:r w:rsidR="000F35FC">
        <w:rPr>
          <w:rFonts w:ascii="Verdana" w:hAnsi="Verdana"/>
          <w:lang w:val="pl-PL"/>
        </w:rPr>
        <w:t>najczystszych alternatyw</w:t>
      </w:r>
      <w:r w:rsidR="004D29B4">
        <w:rPr>
          <w:rFonts w:ascii="Verdana" w:hAnsi="Verdana"/>
          <w:lang w:val="pl-PL"/>
        </w:rPr>
        <w:t xml:space="preserve">, </w:t>
      </w:r>
      <w:r w:rsidR="000B562F">
        <w:rPr>
          <w:rFonts w:ascii="Verdana" w:hAnsi="Verdana"/>
          <w:lang w:val="pl-PL"/>
        </w:rPr>
        <w:t>pozwala</w:t>
      </w:r>
      <w:r w:rsidR="001E1A8D">
        <w:rPr>
          <w:rFonts w:ascii="Verdana" w:hAnsi="Verdana"/>
          <w:lang w:val="pl-PL"/>
        </w:rPr>
        <w:t>jąca</w:t>
      </w:r>
      <w:r w:rsidR="000B562F" w:rsidRPr="000B562F">
        <w:rPr>
          <w:rFonts w:ascii="Verdana" w:hAnsi="Verdana"/>
          <w:lang w:val="pl-PL"/>
        </w:rPr>
        <w:t xml:space="preserve"> zredukować emisję gazów cieplarnianych pochodzących z samochodów ciężarowych o 22</w:t>
      </w:r>
      <w:r w:rsidR="002F39CD">
        <w:rPr>
          <w:rFonts w:ascii="Verdana" w:hAnsi="Verdana"/>
          <w:lang w:val="pl-PL"/>
        </w:rPr>
        <w:t xml:space="preserve"> proc.</w:t>
      </w:r>
      <w:r w:rsidR="000B562F" w:rsidRPr="000B562F">
        <w:rPr>
          <w:rFonts w:ascii="Verdana" w:hAnsi="Verdana"/>
          <w:lang w:val="pl-PL"/>
        </w:rPr>
        <w:t xml:space="preserve"> w porównaniu z konwencjonalnym olejem napędowym</w:t>
      </w:r>
      <w:r w:rsidR="00C84550">
        <w:rPr>
          <w:rStyle w:val="FootnoteReference"/>
          <w:rFonts w:ascii="Verdana" w:hAnsi="Verdana"/>
          <w:lang w:val="pl-PL"/>
        </w:rPr>
        <w:footnoteReference w:id="2"/>
      </w:r>
      <w:r w:rsidR="000B562F" w:rsidRPr="000B562F">
        <w:rPr>
          <w:rFonts w:ascii="Verdana" w:hAnsi="Verdana"/>
          <w:lang w:val="pl-PL"/>
        </w:rPr>
        <w:t>.</w:t>
      </w:r>
      <w:r w:rsidR="009271A9">
        <w:rPr>
          <w:rFonts w:ascii="Verdana" w:hAnsi="Verdana"/>
          <w:lang w:val="pl-PL"/>
        </w:rPr>
        <w:t xml:space="preserve"> Co więcej</w:t>
      </w:r>
      <w:r w:rsidR="00C3047D">
        <w:rPr>
          <w:rFonts w:ascii="Verdana" w:hAnsi="Verdana"/>
          <w:lang w:val="pl-PL"/>
        </w:rPr>
        <w:t>,</w:t>
      </w:r>
      <w:r w:rsidR="009271A9">
        <w:rPr>
          <w:rFonts w:ascii="Verdana" w:hAnsi="Verdana"/>
          <w:lang w:val="pl-PL"/>
        </w:rPr>
        <w:t xml:space="preserve"> </w:t>
      </w:r>
      <w:r w:rsidR="004D29B4">
        <w:rPr>
          <w:rFonts w:ascii="Verdana" w:hAnsi="Verdana"/>
          <w:lang w:val="pl-PL"/>
        </w:rPr>
        <w:t xml:space="preserve">samochody </w:t>
      </w:r>
      <w:r w:rsidR="00A72108">
        <w:rPr>
          <w:rFonts w:ascii="Verdana" w:hAnsi="Verdana"/>
          <w:lang w:val="pl-PL"/>
        </w:rPr>
        <w:t xml:space="preserve">zasilane LNG mogą również </w:t>
      </w:r>
      <w:r w:rsidR="00981412">
        <w:rPr>
          <w:rFonts w:ascii="Verdana" w:hAnsi="Verdana"/>
          <w:lang w:val="pl-PL"/>
        </w:rPr>
        <w:t>być tankowane zeroemisyjnym</w:t>
      </w:r>
      <w:r w:rsidR="009E359D">
        <w:rPr>
          <w:rFonts w:ascii="Verdana" w:hAnsi="Verdana"/>
          <w:lang w:val="pl-PL"/>
        </w:rPr>
        <w:t>, a</w:t>
      </w:r>
      <w:r w:rsidR="007F62E6">
        <w:rPr>
          <w:rFonts w:ascii="Verdana" w:hAnsi="Verdana"/>
          <w:lang w:val="pl-PL"/>
        </w:rPr>
        <w:t> </w:t>
      </w:r>
      <w:r w:rsidR="009E359D">
        <w:rPr>
          <w:rFonts w:ascii="Verdana" w:hAnsi="Verdana"/>
          <w:lang w:val="pl-PL"/>
        </w:rPr>
        <w:t xml:space="preserve">nawet </w:t>
      </w:r>
      <w:r w:rsidR="002F39CD">
        <w:rPr>
          <w:rFonts w:ascii="Verdana" w:hAnsi="Verdana"/>
          <w:lang w:val="pl-PL"/>
        </w:rPr>
        <w:t xml:space="preserve">ujemnym </w:t>
      </w:r>
      <w:r w:rsidR="007467D5">
        <w:rPr>
          <w:rFonts w:ascii="Verdana" w:hAnsi="Verdana"/>
          <w:lang w:val="pl-PL"/>
        </w:rPr>
        <w:t>emisyjnie</w:t>
      </w:r>
      <w:r w:rsidR="00981412">
        <w:rPr>
          <w:rFonts w:ascii="Verdana" w:hAnsi="Verdana"/>
          <w:lang w:val="pl-PL"/>
        </w:rPr>
        <w:t xml:space="preserve"> skroplonym </w:t>
      </w:r>
      <w:proofErr w:type="spellStart"/>
      <w:r w:rsidR="00981412">
        <w:rPr>
          <w:rFonts w:ascii="Verdana" w:hAnsi="Verdana"/>
          <w:lang w:val="pl-PL"/>
        </w:rPr>
        <w:t>biometanem</w:t>
      </w:r>
      <w:proofErr w:type="spellEnd"/>
      <w:r w:rsidR="00981412">
        <w:rPr>
          <w:rFonts w:ascii="Verdana" w:hAnsi="Verdana"/>
          <w:lang w:val="pl-PL"/>
        </w:rPr>
        <w:t xml:space="preserve"> (</w:t>
      </w:r>
      <w:proofErr w:type="spellStart"/>
      <w:r w:rsidR="00981412">
        <w:rPr>
          <w:rFonts w:ascii="Verdana" w:hAnsi="Verdana"/>
          <w:lang w:val="pl-PL"/>
        </w:rPr>
        <w:t>bioLNG</w:t>
      </w:r>
      <w:proofErr w:type="spellEnd"/>
      <w:r w:rsidR="00981412">
        <w:rPr>
          <w:rFonts w:ascii="Verdana" w:hAnsi="Verdana"/>
          <w:lang w:val="pl-PL"/>
        </w:rPr>
        <w:t xml:space="preserve">). </w:t>
      </w:r>
    </w:p>
    <w:p w14:paraId="7144418B" w14:textId="77777777" w:rsidR="007D1589" w:rsidRDefault="007D1589" w:rsidP="00CF32DA">
      <w:pPr>
        <w:spacing w:line="360" w:lineRule="auto"/>
        <w:jc w:val="both"/>
        <w:rPr>
          <w:rFonts w:ascii="Verdana" w:hAnsi="Verdana"/>
          <w:lang w:val="pl-PL"/>
        </w:rPr>
      </w:pPr>
    </w:p>
    <w:p w14:paraId="7AB76A94" w14:textId="2AB3E67D" w:rsidR="007D1589" w:rsidRDefault="00507A82" w:rsidP="00CF32DA">
      <w:pPr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– </w:t>
      </w:r>
      <w:r w:rsidR="00CF32DA" w:rsidRPr="00712155">
        <w:rPr>
          <w:rFonts w:ascii="Verdana" w:hAnsi="Verdana"/>
          <w:i/>
          <w:lang w:val="pl-PL"/>
        </w:rPr>
        <w:t xml:space="preserve">Chcemy aktywnie wspierać naszych klientów w drodze do </w:t>
      </w:r>
      <w:r w:rsidR="0086166E" w:rsidRPr="00712155">
        <w:rPr>
          <w:rFonts w:ascii="Verdana" w:hAnsi="Verdana"/>
          <w:i/>
          <w:lang w:val="pl-PL"/>
        </w:rPr>
        <w:t>niskoemisyjności.</w:t>
      </w:r>
      <w:r w:rsidR="00B7660E" w:rsidRPr="00712155">
        <w:rPr>
          <w:rFonts w:ascii="Verdana" w:hAnsi="Verdana"/>
          <w:i/>
          <w:lang w:val="pl-PL"/>
        </w:rPr>
        <w:t xml:space="preserve"> Polska jest europejskim liderem </w:t>
      </w:r>
      <w:r w:rsidR="009106BD" w:rsidRPr="00712155">
        <w:rPr>
          <w:rFonts w:ascii="Verdana" w:hAnsi="Verdana"/>
          <w:i/>
          <w:lang w:val="pl-PL"/>
        </w:rPr>
        <w:t>w transporcie drogowym</w:t>
      </w:r>
      <w:r w:rsidR="000D4226" w:rsidRPr="00712155">
        <w:rPr>
          <w:rFonts w:ascii="Verdana" w:hAnsi="Verdana"/>
          <w:i/>
          <w:lang w:val="pl-PL"/>
        </w:rPr>
        <w:t xml:space="preserve">, dlatego </w:t>
      </w:r>
      <w:r w:rsidR="00BD1F87" w:rsidRPr="00712155">
        <w:rPr>
          <w:rFonts w:ascii="Verdana" w:hAnsi="Verdana"/>
          <w:i/>
          <w:lang w:val="pl-PL"/>
        </w:rPr>
        <w:t xml:space="preserve">uważamy za priorytet dążyć do dekarbonizacji </w:t>
      </w:r>
      <w:r w:rsidR="00F30737" w:rsidRPr="00712155">
        <w:rPr>
          <w:rFonts w:ascii="Verdana" w:hAnsi="Verdana"/>
          <w:i/>
          <w:lang w:val="pl-PL"/>
        </w:rPr>
        <w:t>już teraz</w:t>
      </w:r>
      <w:r w:rsidR="00AB20DF" w:rsidRPr="00712155">
        <w:rPr>
          <w:rFonts w:ascii="Verdana" w:hAnsi="Verdana"/>
          <w:i/>
          <w:lang w:val="pl-PL"/>
        </w:rPr>
        <w:t>. Co więcej</w:t>
      </w:r>
      <w:r w:rsidR="00B60BCF" w:rsidRPr="00712155">
        <w:rPr>
          <w:rFonts w:ascii="Verdana" w:hAnsi="Verdana"/>
          <w:i/>
          <w:lang w:val="pl-PL"/>
        </w:rPr>
        <w:t>,</w:t>
      </w:r>
      <w:r w:rsidR="00AB20DF" w:rsidRPr="00712155">
        <w:rPr>
          <w:rFonts w:ascii="Verdana" w:hAnsi="Verdana"/>
          <w:i/>
          <w:lang w:val="pl-PL"/>
        </w:rPr>
        <w:t xml:space="preserve"> </w:t>
      </w:r>
      <w:r w:rsidR="003445B9" w:rsidRPr="00712155">
        <w:rPr>
          <w:rFonts w:ascii="Verdana" w:hAnsi="Verdana"/>
          <w:i/>
          <w:lang w:val="pl-PL"/>
        </w:rPr>
        <w:t>i</w:t>
      </w:r>
      <w:r w:rsidR="00AB20DF" w:rsidRPr="00712155">
        <w:rPr>
          <w:rFonts w:ascii="Verdana" w:hAnsi="Verdana"/>
          <w:i/>
          <w:lang w:val="pl-PL"/>
        </w:rPr>
        <w:t xml:space="preserve">nfrastruktura, którą wykorzystujemy dziś do LNG, może być jutro wykorzystana do </w:t>
      </w:r>
      <w:proofErr w:type="spellStart"/>
      <w:r w:rsidR="003445B9" w:rsidRPr="00712155">
        <w:rPr>
          <w:rFonts w:ascii="Verdana" w:hAnsi="Verdana"/>
          <w:i/>
          <w:lang w:val="pl-PL"/>
        </w:rPr>
        <w:t>b</w:t>
      </w:r>
      <w:r w:rsidR="00AB20DF" w:rsidRPr="00712155">
        <w:rPr>
          <w:rFonts w:ascii="Verdana" w:hAnsi="Verdana"/>
          <w:i/>
          <w:lang w:val="pl-PL"/>
        </w:rPr>
        <w:t>ioLNG</w:t>
      </w:r>
      <w:proofErr w:type="spellEnd"/>
      <w:r w:rsidR="00AB20DF" w:rsidRPr="00712155">
        <w:rPr>
          <w:rFonts w:ascii="Verdana" w:hAnsi="Verdana"/>
          <w:i/>
          <w:lang w:val="pl-PL"/>
        </w:rPr>
        <w:t xml:space="preserve"> przy </w:t>
      </w:r>
      <w:r w:rsidR="003445B9" w:rsidRPr="00712155">
        <w:rPr>
          <w:rFonts w:ascii="Verdana" w:hAnsi="Verdana"/>
          <w:i/>
          <w:lang w:val="pl-PL"/>
        </w:rPr>
        <w:t>nieznacznych</w:t>
      </w:r>
      <w:r w:rsidR="00AB20DF" w:rsidRPr="00712155">
        <w:rPr>
          <w:rFonts w:ascii="Verdana" w:hAnsi="Verdana"/>
          <w:i/>
          <w:lang w:val="pl-PL"/>
        </w:rPr>
        <w:t xml:space="preserve"> modyfikacjach</w:t>
      </w:r>
      <w:r w:rsidR="003445B9" w:rsidRPr="00712155">
        <w:rPr>
          <w:rFonts w:ascii="Verdana" w:hAnsi="Verdana"/>
          <w:i/>
          <w:lang w:val="pl-PL"/>
        </w:rPr>
        <w:t xml:space="preserve"> lub nawet bez nich</w:t>
      </w:r>
      <w:r w:rsidR="00646636">
        <w:rPr>
          <w:rFonts w:ascii="Verdana" w:hAnsi="Verdana"/>
          <w:lang w:val="pl-PL"/>
        </w:rPr>
        <w:t xml:space="preserve"> – mówi </w:t>
      </w:r>
      <w:r w:rsidR="00646636" w:rsidRPr="00925316">
        <w:rPr>
          <w:rFonts w:ascii="Verdana" w:hAnsi="Verdana"/>
          <w:b/>
          <w:bCs/>
          <w:lang w:val="pl-PL"/>
        </w:rPr>
        <w:t xml:space="preserve">Michał Niemiec, </w:t>
      </w:r>
      <w:r w:rsidR="00265937" w:rsidRPr="00925316">
        <w:rPr>
          <w:rFonts w:ascii="Verdana" w:hAnsi="Verdana"/>
          <w:b/>
          <w:bCs/>
          <w:lang w:val="pl-PL"/>
        </w:rPr>
        <w:t>CRT Sales Manager w Shell Polska</w:t>
      </w:r>
      <w:r w:rsidR="00AB20DF" w:rsidRPr="00AB20DF">
        <w:rPr>
          <w:rFonts w:ascii="Verdana" w:hAnsi="Verdana"/>
          <w:lang w:val="pl-PL"/>
        </w:rPr>
        <w:t>.</w:t>
      </w:r>
      <w:r w:rsidR="003445B9">
        <w:rPr>
          <w:rFonts w:ascii="Verdana" w:hAnsi="Verdana"/>
          <w:lang w:val="pl-PL"/>
        </w:rPr>
        <w:t xml:space="preserve"> </w:t>
      </w:r>
      <w:r w:rsidR="00F30737">
        <w:rPr>
          <w:rFonts w:ascii="Verdana" w:hAnsi="Verdana"/>
          <w:lang w:val="pl-PL"/>
        </w:rPr>
        <w:t xml:space="preserve"> </w:t>
      </w:r>
    </w:p>
    <w:p w14:paraId="49AC5DBF" w14:textId="77777777" w:rsidR="007D1589" w:rsidRDefault="007D1589" w:rsidP="00CF32DA">
      <w:pPr>
        <w:spacing w:line="360" w:lineRule="auto"/>
        <w:jc w:val="both"/>
        <w:rPr>
          <w:rFonts w:ascii="Verdana" w:hAnsi="Verdana"/>
          <w:lang w:val="pl-PL"/>
        </w:rPr>
      </w:pPr>
    </w:p>
    <w:p w14:paraId="3172ED7D" w14:textId="0B050203" w:rsidR="00B60BCF" w:rsidRDefault="00507A82" w:rsidP="00CF32DA">
      <w:pPr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lastRenderedPageBreak/>
        <w:t xml:space="preserve">– </w:t>
      </w:r>
      <w:r w:rsidR="00B60BCF" w:rsidRPr="00256ADB">
        <w:rPr>
          <w:rFonts w:ascii="Verdana" w:hAnsi="Verdana"/>
          <w:i/>
          <w:lang w:val="pl-PL"/>
        </w:rPr>
        <w:t xml:space="preserve">Oprócz LNG inwestujemy też w </w:t>
      </w:r>
      <w:r w:rsidR="000A0A1F" w:rsidRPr="00256ADB">
        <w:rPr>
          <w:rFonts w:ascii="Verdana" w:hAnsi="Verdana"/>
          <w:i/>
          <w:lang w:val="pl-PL"/>
        </w:rPr>
        <w:t xml:space="preserve">inne obszary. Nasi klienci flotowi mogą </w:t>
      </w:r>
      <w:r w:rsidR="00F97515" w:rsidRPr="00256ADB">
        <w:rPr>
          <w:rFonts w:ascii="Verdana" w:hAnsi="Verdana"/>
          <w:i/>
          <w:lang w:val="pl-PL"/>
        </w:rPr>
        <w:t xml:space="preserve">kompensować </w:t>
      </w:r>
      <w:r w:rsidR="00681407" w:rsidRPr="00256ADB">
        <w:rPr>
          <w:rFonts w:ascii="Verdana" w:hAnsi="Verdana"/>
          <w:i/>
          <w:lang w:val="pl-PL"/>
        </w:rPr>
        <w:t>emisje CO</w:t>
      </w:r>
      <w:r w:rsidR="00681407" w:rsidRPr="00256ADB">
        <w:rPr>
          <w:rFonts w:ascii="Verdana" w:hAnsi="Verdana"/>
          <w:i/>
          <w:vertAlign w:val="subscript"/>
          <w:lang w:val="pl-PL"/>
        </w:rPr>
        <w:t>2</w:t>
      </w:r>
      <w:r w:rsidR="00681407" w:rsidRPr="00256ADB">
        <w:rPr>
          <w:rFonts w:ascii="Verdana" w:hAnsi="Verdana"/>
          <w:i/>
          <w:lang w:val="pl-PL"/>
        </w:rPr>
        <w:t xml:space="preserve"> poprzez zakupy kredytów węglowych, a ostatnio </w:t>
      </w:r>
      <w:r w:rsidR="00646636" w:rsidRPr="00256ADB">
        <w:rPr>
          <w:rFonts w:ascii="Verdana" w:hAnsi="Verdana"/>
          <w:i/>
          <w:lang w:val="pl-PL"/>
        </w:rPr>
        <w:t>oddaliśmy do ich użytku hybrydową kartę Shell Card dla flot elektrycznych i hybrydowych</w:t>
      </w:r>
      <w:r>
        <w:rPr>
          <w:rFonts w:ascii="Verdana" w:hAnsi="Verdana"/>
          <w:lang w:val="pl-PL"/>
        </w:rPr>
        <w:t xml:space="preserve"> – </w:t>
      </w:r>
      <w:r w:rsidR="00646636">
        <w:rPr>
          <w:rFonts w:ascii="Verdana" w:hAnsi="Verdana"/>
          <w:lang w:val="pl-PL"/>
        </w:rPr>
        <w:t>dodaje.</w:t>
      </w:r>
    </w:p>
    <w:p w14:paraId="353D8BC8" w14:textId="77777777" w:rsidR="00674A3B" w:rsidRDefault="00674A3B" w:rsidP="00CF32DA">
      <w:pPr>
        <w:spacing w:line="360" w:lineRule="auto"/>
        <w:jc w:val="both"/>
        <w:rPr>
          <w:rFonts w:ascii="Verdana" w:hAnsi="Verdana"/>
          <w:lang w:val="pl-PL"/>
        </w:rPr>
      </w:pPr>
    </w:p>
    <w:p w14:paraId="79F63FA4" w14:textId="77777777" w:rsidR="00C84550" w:rsidRDefault="00646636" w:rsidP="00C84550">
      <w:pPr>
        <w:keepNext/>
        <w:keepLines/>
        <w:spacing w:line="360" w:lineRule="auto"/>
        <w:jc w:val="both"/>
        <w:rPr>
          <w:rFonts w:ascii="Verdana" w:hAnsi="Verdana"/>
          <w:b/>
          <w:bCs/>
          <w:lang w:val="pl-PL"/>
        </w:rPr>
      </w:pPr>
      <w:r w:rsidRPr="00646636">
        <w:rPr>
          <w:rFonts w:ascii="Verdana" w:hAnsi="Verdana"/>
          <w:b/>
          <w:bCs/>
          <w:lang w:val="pl-PL"/>
        </w:rPr>
        <w:t>Zalety LNG</w:t>
      </w:r>
    </w:p>
    <w:p w14:paraId="135DB448" w14:textId="77777777" w:rsidR="00674A3B" w:rsidRDefault="00674A3B" w:rsidP="00C84550">
      <w:pPr>
        <w:keepNext/>
        <w:keepLines/>
        <w:spacing w:line="360" w:lineRule="auto"/>
        <w:jc w:val="both"/>
        <w:rPr>
          <w:rFonts w:ascii="Verdana" w:hAnsi="Verdana"/>
          <w:lang w:val="pl-PL"/>
        </w:rPr>
      </w:pPr>
    </w:p>
    <w:p w14:paraId="12B90CC7" w14:textId="3882F780" w:rsidR="00F36AE6" w:rsidRDefault="00F36AE6" w:rsidP="00C84550">
      <w:pPr>
        <w:keepNext/>
        <w:keepLines/>
        <w:spacing w:line="360" w:lineRule="auto"/>
        <w:jc w:val="both"/>
        <w:rPr>
          <w:rFonts w:ascii="Verdana" w:hAnsi="Verdana"/>
          <w:lang w:val="pl-PL"/>
        </w:rPr>
      </w:pPr>
      <w:r>
        <w:rPr>
          <w:rFonts w:ascii="Verdana" w:hAnsi="Verdana"/>
          <w:lang w:val="pl-PL"/>
        </w:rPr>
        <w:t xml:space="preserve">W Polsce docelowo powstanie 11 stacji </w:t>
      </w:r>
      <w:r w:rsidR="0039620E">
        <w:rPr>
          <w:rFonts w:ascii="Verdana" w:hAnsi="Verdana"/>
          <w:lang w:val="pl-PL"/>
        </w:rPr>
        <w:t xml:space="preserve">Shell </w:t>
      </w:r>
      <w:r>
        <w:rPr>
          <w:rFonts w:ascii="Verdana" w:hAnsi="Verdana"/>
          <w:lang w:val="pl-PL"/>
        </w:rPr>
        <w:t xml:space="preserve">zasilanych błękitnym paliwem. Oprócz wspomnianych wyżej korzyści związanych z </w:t>
      </w:r>
      <w:r w:rsidR="001A15AE">
        <w:rPr>
          <w:rFonts w:ascii="Verdana" w:hAnsi="Verdana"/>
          <w:lang w:val="pl-PL"/>
        </w:rPr>
        <w:t>redukcją emisji dwutlenku węgla</w:t>
      </w:r>
      <w:r w:rsidR="00877117">
        <w:rPr>
          <w:rFonts w:ascii="Verdana" w:hAnsi="Verdana"/>
          <w:lang w:val="pl-PL"/>
        </w:rPr>
        <w:t>, LNG wykorzystywane w</w:t>
      </w:r>
      <w:r w:rsidR="0039620E">
        <w:rPr>
          <w:rFonts w:ascii="Verdana" w:hAnsi="Verdana"/>
          <w:lang w:val="pl-PL"/>
        </w:rPr>
        <w:t> </w:t>
      </w:r>
      <w:r w:rsidR="00877117">
        <w:rPr>
          <w:rFonts w:ascii="Verdana" w:hAnsi="Verdana"/>
          <w:lang w:val="pl-PL"/>
        </w:rPr>
        <w:t>samochodach ciężarowych m</w:t>
      </w:r>
      <w:r w:rsidR="00844AAB">
        <w:rPr>
          <w:rFonts w:ascii="Verdana" w:hAnsi="Verdana"/>
          <w:lang w:val="pl-PL"/>
        </w:rPr>
        <w:t>a większą wydajność energetyczną</w:t>
      </w:r>
      <w:r w:rsidR="007343A4">
        <w:rPr>
          <w:rFonts w:ascii="Verdana" w:hAnsi="Verdana"/>
          <w:lang w:val="pl-PL"/>
        </w:rPr>
        <w:t xml:space="preserve"> i</w:t>
      </w:r>
      <w:r w:rsidR="00844AAB">
        <w:rPr>
          <w:rFonts w:ascii="Verdana" w:hAnsi="Verdana"/>
          <w:lang w:val="pl-PL"/>
        </w:rPr>
        <w:t xml:space="preserve"> jest efektywne kosztowo.</w:t>
      </w:r>
      <w:r w:rsidR="007E15BE">
        <w:rPr>
          <w:rFonts w:ascii="Verdana" w:hAnsi="Verdana"/>
          <w:lang w:val="pl-PL"/>
        </w:rPr>
        <w:t xml:space="preserve"> </w:t>
      </w:r>
      <w:r w:rsidR="007E15BE" w:rsidRPr="007E15BE">
        <w:rPr>
          <w:rFonts w:ascii="Verdana" w:hAnsi="Verdana"/>
          <w:lang w:val="pl-PL"/>
        </w:rPr>
        <w:t>Silniki napędzane LNG emitują niemal 50</w:t>
      </w:r>
      <w:r w:rsidR="009C2346">
        <w:rPr>
          <w:rFonts w:ascii="Verdana" w:hAnsi="Verdana"/>
          <w:lang w:val="pl-PL"/>
        </w:rPr>
        <w:t xml:space="preserve"> proc.</w:t>
      </w:r>
      <w:r w:rsidR="007E15BE" w:rsidRPr="007E15BE">
        <w:rPr>
          <w:rFonts w:ascii="Verdana" w:hAnsi="Verdana"/>
          <w:lang w:val="pl-PL"/>
        </w:rPr>
        <w:t xml:space="preserve"> mniej hałasu w porównaniu z silnikami diesla</w:t>
      </w:r>
      <w:r w:rsidR="009C2346">
        <w:rPr>
          <w:rFonts w:ascii="Verdana" w:hAnsi="Verdana"/>
          <w:lang w:val="pl-PL"/>
        </w:rPr>
        <w:t xml:space="preserve"> o dużej mocy</w:t>
      </w:r>
      <w:r w:rsidR="007E15BE" w:rsidRPr="007E15BE">
        <w:rPr>
          <w:rFonts w:ascii="Verdana" w:hAnsi="Verdana"/>
          <w:lang w:val="pl-PL"/>
        </w:rPr>
        <w:t>, dzięki czemu mogą przyczynić się do poprawy samopoczucia kierowców i umożliwić wykorzystanie floty w</w:t>
      </w:r>
      <w:r w:rsidR="00F84165">
        <w:rPr>
          <w:rFonts w:ascii="Verdana" w:hAnsi="Verdana"/>
          <w:lang w:val="pl-PL"/>
        </w:rPr>
        <w:t> </w:t>
      </w:r>
      <w:r w:rsidR="007E15BE" w:rsidRPr="007E15BE">
        <w:rPr>
          <w:rFonts w:ascii="Verdana" w:hAnsi="Verdana"/>
          <w:lang w:val="pl-PL"/>
        </w:rPr>
        <w:t xml:space="preserve">strefach o niskim dopuszczalnym poziomie hałasu np. w przypadku zaopatrywania sklepów poza godzinami szczytu na obszarach mieszkalnych. </w:t>
      </w:r>
      <w:r>
        <w:rPr>
          <w:rFonts w:ascii="Verdana" w:hAnsi="Verdana"/>
          <w:lang w:val="pl-PL"/>
        </w:rPr>
        <w:t xml:space="preserve"> </w:t>
      </w:r>
    </w:p>
    <w:p w14:paraId="4B06355A" w14:textId="77777777" w:rsidR="00ED7733" w:rsidRDefault="00ED7733" w:rsidP="007B3E00">
      <w:pPr>
        <w:tabs>
          <w:tab w:val="left" w:pos="7310"/>
        </w:tabs>
        <w:spacing w:line="360" w:lineRule="auto"/>
        <w:jc w:val="both"/>
        <w:rPr>
          <w:rFonts w:ascii="Verdana" w:hAnsi="Verdana"/>
          <w:lang w:val="pl-PL"/>
        </w:rPr>
      </w:pPr>
    </w:p>
    <w:p w14:paraId="16BB0AD1" w14:textId="4D016ED8" w:rsidR="007B3E00" w:rsidRDefault="00A70FC5" w:rsidP="007B3E00">
      <w:p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b/>
          <w:bCs/>
          <w:color w:val="000000" w:themeColor="text1"/>
          <w:lang w:val="pl-PL"/>
        </w:rPr>
      </w:pPr>
      <w:r w:rsidRPr="00A70FC5">
        <w:rPr>
          <w:rFonts w:ascii="Verdana" w:eastAsia="Verdana" w:hAnsi="Verdana" w:cs="Verdana"/>
          <w:b/>
          <w:bCs/>
          <w:color w:val="000000" w:themeColor="text1"/>
          <w:lang w:val="pl-PL"/>
        </w:rPr>
        <w:t>Dodatkowe informacje:</w:t>
      </w:r>
    </w:p>
    <w:p w14:paraId="2BB27302" w14:textId="77777777" w:rsidR="008F7EFD" w:rsidRDefault="00A70FC5" w:rsidP="00256ADB">
      <w:pPr>
        <w:pStyle w:val="ListParagraph"/>
        <w:numPr>
          <w:ilvl w:val="0"/>
          <w:numId w:val="19"/>
        </w:num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 w:rsidRPr="007B3E00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Skroplony gaz ziemny (LNG) to czysta, bezbarwna i nietoksyczna ciecz powstająca po schłodzeniu gazu ziemnego do –162°C. </w:t>
      </w:r>
    </w:p>
    <w:p w14:paraId="0199CEF0" w14:textId="4AA4B4A1" w:rsidR="008F7EFD" w:rsidRDefault="00A70FC5" w:rsidP="00256ADB">
      <w:pPr>
        <w:pStyle w:val="ListParagraph"/>
        <w:numPr>
          <w:ilvl w:val="0"/>
          <w:numId w:val="19"/>
        </w:num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 w:rsidRPr="007B3E00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LNG jako paliwo wykorzystywane w samochodach ciężarowych i transporcie morskim może odegrać istotną rolę w realizacji celów energetycznych i klimatycznych ze względu na czystszy proces spalania i znacznie niższą emisję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7B3E00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w porównaniu z olejem napędowym. </w:t>
      </w:r>
    </w:p>
    <w:p w14:paraId="42CE5585" w14:textId="5604871C" w:rsidR="00A70FC5" w:rsidRPr="00256ADB" w:rsidRDefault="00A70FC5" w:rsidP="00256ADB">
      <w:pPr>
        <w:pStyle w:val="ListParagraph"/>
        <w:numPr>
          <w:ilvl w:val="0"/>
          <w:numId w:val="19"/>
        </w:num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 w:rsidRPr="007B3E00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Shell jest największym na świecie niezależnym producentem skroplonego gazu ziemnego (LNG) działającym na wszystkich etapach procesu. Firma poszukuje pól gazowych, wydobywa i skrapla gaz oraz transportuje i</w:t>
      </w:r>
      <w:r w:rsidR="009C2346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 </w:t>
      </w:r>
      <w:r w:rsidRPr="007B3E00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dystrybuuje paliwo do klientów.</w:t>
      </w:r>
    </w:p>
    <w:p w14:paraId="130C21EB" w14:textId="04BC07D7" w:rsidR="004C2E3C" w:rsidRDefault="00A70FC5" w:rsidP="00256ADB">
      <w:pPr>
        <w:pStyle w:val="ListParagraph"/>
        <w:numPr>
          <w:ilvl w:val="0"/>
          <w:numId w:val="19"/>
        </w:num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Shell pracuje nad dojrzałym łańcuchem dostaw neutralnego pod względem emisji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paliwa LNG, aby jeszcze bardziej zredukować wydzielanie gazów cieplarnianych. Zasadniczym składnikiem jest </w:t>
      </w:r>
      <w:proofErr w:type="spellStart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biometan</w:t>
      </w:r>
      <w:proofErr w:type="spellEnd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, który można produkować z różnego rodzaju odpadów organicznych, takich jak odpady rolnicze, stałe odpady komunalne i</w:t>
      </w:r>
      <w:r w:rsidR="009C2346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 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nawóz. </w:t>
      </w:r>
    </w:p>
    <w:p w14:paraId="6DFF5D7D" w14:textId="0AF78664" w:rsidR="00A70FC5" w:rsidRPr="00A70FC5" w:rsidRDefault="00A70FC5" w:rsidP="00256ADB">
      <w:pPr>
        <w:pStyle w:val="ListParagraph"/>
        <w:numPr>
          <w:ilvl w:val="0"/>
          <w:numId w:val="19"/>
        </w:num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Intensywność emisji dwutlenku węgla w przypadku </w:t>
      </w:r>
      <w:proofErr w:type="spellStart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biometanu</w:t>
      </w:r>
      <w:proofErr w:type="spellEnd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bardzo się różni w zależności od surowca używanego do produkcji i mieści w zakresie od -89 g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/MJ do +50 g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/MJ (wg Dyrektywy o odnawialnych źródłach energii II UE). Mieszając </w:t>
      </w:r>
      <w:proofErr w:type="spellStart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biometan</w:t>
      </w:r>
      <w:proofErr w:type="spellEnd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z metanem jako paliwem kopalnym o różnej intensywności emisji dwutlenku węgla, Shell może oferować klientom z branży transportu ciężkiego paliwo LNG o średniej intensywności emisji 0 g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/MJ lub nawet niższej. Oszczędności do 1 mln ton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można uzyskać na przykład produkując </w:t>
      </w:r>
      <w:proofErr w:type="spellStart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biometan</w:t>
      </w:r>
      <w:proofErr w:type="spellEnd"/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 z obornika lub innych odpadów roślinnych alb zwierzęcych.</w:t>
      </w:r>
    </w:p>
    <w:p w14:paraId="242AA77E" w14:textId="372E39B0" w:rsidR="00D11E94" w:rsidRPr="0071522C" w:rsidRDefault="00D11E94" w:rsidP="00D11E94">
      <w:p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4"/>
          <w:szCs w:val="14"/>
          <w:lang w:val="pl-PL"/>
        </w:rPr>
      </w:pPr>
    </w:p>
    <w:p w14:paraId="697828C7" w14:textId="77777777" w:rsidR="00B8738E" w:rsidRPr="0071522C" w:rsidRDefault="00B8738E" w:rsidP="00D11E94">
      <w:p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4"/>
          <w:szCs w:val="14"/>
          <w:lang w:val="pl-PL"/>
        </w:rPr>
      </w:pPr>
    </w:p>
    <w:p w14:paraId="13B2148C" w14:textId="094B635A" w:rsidR="00B43449" w:rsidRPr="004251D2" w:rsidRDefault="00B43449" w:rsidP="0068530A">
      <w:pPr>
        <w:jc w:val="both"/>
        <w:rPr>
          <w:rFonts w:ascii="Verdana" w:hAnsi="Verdana" w:cs="Arial"/>
          <w:color w:val="000000" w:themeColor="text1"/>
          <w:sz w:val="16"/>
          <w:lang w:val="pl-PL"/>
        </w:rPr>
      </w:pPr>
    </w:p>
    <w:sectPr w:rsidR="00B43449" w:rsidRPr="004251D2" w:rsidSect="00AD4F71">
      <w:footerReference w:type="default" r:id="rId12"/>
      <w:headerReference w:type="first" r:id="rId13"/>
      <w:footerReference w:type="first" r:id="rId14"/>
      <w:type w:val="continuous"/>
      <w:pgSz w:w="11907" w:h="16840" w:code="9"/>
      <w:pgMar w:top="1304" w:right="907" w:bottom="1418" w:left="1021" w:header="1021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47CF" w14:textId="77777777" w:rsidR="00804601" w:rsidRDefault="00804601">
      <w:r>
        <w:separator/>
      </w:r>
    </w:p>
  </w:endnote>
  <w:endnote w:type="continuationSeparator" w:id="0">
    <w:p w14:paraId="53B32B4A" w14:textId="77777777" w:rsidR="00804601" w:rsidRDefault="00804601">
      <w:r>
        <w:continuationSeparator/>
      </w:r>
    </w:p>
  </w:endnote>
  <w:endnote w:type="continuationNotice" w:id="1">
    <w:p w14:paraId="1328C66B" w14:textId="77777777" w:rsidR="00804601" w:rsidRDefault="008046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old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344"/>
      <w:gridCol w:w="3828"/>
    </w:tblGrid>
    <w:tr w:rsidR="00795BEE" w:rsidRPr="007373C5" w14:paraId="3EC6EB8E" w14:textId="77777777" w:rsidTr="00A82324">
      <w:trPr>
        <w:trHeight w:val="320"/>
      </w:trPr>
      <w:tc>
        <w:tcPr>
          <w:tcW w:w="6344" w:type="dxa"/>
        </w:tcPr>
        <w:p w14:paraId="44CA53F2" w14:textId="77777777" w:rsidR="00795BEE" w:rsidRPr="007373C5" w:rsidRDefault="00795BEE" w:rsidP="00795BEE">
          <w:pPr>
            <w:rPr>
              <w:rFonts w:ascii="Futura Light" w:hAnsi="Futura Light"/>
              <w:color w:val="000000"/>
              <w:sz w:val="14"/>
              <w:lang w:val="pl-PL"/>
            </w:rPr>
          </w:pPr>
          <w:r w:rsidRPr="007373C5">
            <w:rPr>
              <w:rFonts w:ascii="Futura Light" w:hAnsi="Futura Light"/>
              <w:color w:val="000000"/>
              <w:sz w:val="14"/>
              <w:lang w:val="pl-PL"/>
            </w:rPr>
            <w:t>Shell Polska Sp. z o.o.</w:t>
          </w:r>
        </w:p>
        <w:p w14:paraId="21033EE9" w14:textId="77777777" w:rsidR="00795BEE" w:rsidRPr="007373C5" w:rsidRDefault="00795BEE" w:rsidP="00795BEE">
          <w:pPr>
            <w:rPr>
              <w:rFonts w:ascii="Futura Light" w:hAnsi="Futura Light"/>
              <w:color w:val="000000"/>
              <w:sz w:val="14"/>
              <w:lang w:val="pl-PL"/>
            </w:rPr>
          </w:pPr>
          <w:r w:rsidRPr="007373C5">
            <w:rPr>
              <w:rFonts w:ascii="Futura Light" w:hAnsi="Futura Light"/>
              <w:color w:val="000000"/>
              <w:sz w:val="14"/>
              <w:lang w:val="pl-PL"/>
            </w:rPr>
            <w:t>Ul. Bitwy Warszawskiej 1920 r. 7A</w:t>
          </w:r>
        </w:p>
        <w:p w14:paraId="14913BE0" w14:textId="77777777" w:rsidR="00795BEE" w:rsidRPr="007373C5" w:rsidRDefault="00795BEE" w:rsidP="00795BEE">
          <w:pPr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-PL"/>
            </w:rPr>
            <w:t>02-366</w:t>
          </w:r>
          <w:r w:rsidRPr="007373C5">
            <w:rPr>
              <w:rFonts w:ascii="Futura Light" w:hAnsi="Futura Light"/>
              <w:color w:val="000000"/>
              <w:sz w:val="14"/>
              <w:lang w:val="pl-PL"/>
            </w:rPr>
            <w:t xml:space="preserve"> Warszawa</w:t>
          </w:r>
        </w:p>
      </w:tc>
      <w:tc>
        <w:tcPr>
          <w:tcW w:w="3828" w:type="dxa"/>
        </w:tcPr>
        <w:p w14:paraId="22B2C1F0" w14:textId="77777777" w:rsidR="00795BEE" w:rsidRPr="007373C5" w:rsidRDefault="00795BEE" w:rsidP="00795BEE">
          <w:pPr>
            <w:ind w:right="319"/>
            <w:jc w:val="right"/>
            <w:rPr>
              <w:rFonts w:ascii="Futura Light" w:hAnsi="Futura Light"/>
              <w:b/>
              <w:bCs/>
              <w:sz w:val="14"/>
              <w:lang w:val="pl-PL"/>
            </w:rPr>
          </w:pPr>
          <w:r w:rsidRPr="007373C5">
            <w:rPr>
              <w:rFonts w:ascii="Futura Light" w:hAnsi="Futura Light"/>
              <w:sz w:val="14"/>
              <w:lang w:val="pl-PL"/>
            </w:rPr>
            <w:br/>
          </w:r>
          <w:r w:rsidRPr="007373C5">
            <w:rPr>
              <w:rFonts w:ascii="Futura Light" w:hAnsi="Futura Light"/>
              <w:b/>
              <w:bCs/>
              <w:sz w:val="14"/>
              <w:lang w:val="pl-PL"/>
            </w:rPr>
            <w:t>www.shell.pl</w:t>
          </w:r>
        </w:p>
      </w:tc>
    </w:tr>
  </w:tbl>
  <w:p w14:paraId="598E57C7" w14:textId="77777777" w:rsidR="00795BEE" w:rsidRDefault="0079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6344"/>
      <w:gridCol w:w="3828"/>
    </w:tblGrid>
    <w:tr w:rsidR="007A3D01" w:rsidRPr="007373C5" w14:paraId="3DCEFCEA" w14:textId="77777777">
      <w:trPr>
        <w:trHeight w:val="320"/>
      </w:trPr>
      <w:tc>
        <w:tcPr>
          <w:tcW w:w="6344" w:type="dxa"/>
        </w:tcPr>
        <w:p w14:paraId="2F78794A" w14:textId="77777777" w:rsidR="007A3D01" w:rsidRPr="007373C5" w:rsidRDefault="003C3C8A" w:rsidP="00A51A02">
          <w:pPr>
            <w:rPr>
              <w:rFonts w:ascii="Futura Light" w:hAnsi="Futura Light"/>
              <w:color w:val="000000"/>
              <w:sz w:val="14"/>
              <w:lang w:val="pl-PL"/>
            </w:rPr>
          </w:pPr>
          <w:r w:rsidRPr="007373C5">
            <w:rPr>
              <w:rFonts w:ascii="Futura Light" w:hAnsi="Futura Light"/>
              <w:color w:val="000000"/>
              <w:sz w:val="14"/>
              <w:lang w:val="pl-PL"/>
            </w:rPr>
            <w:t>Shell Polska Sp. z o.o.</w:t>
          </w:r>
        </w:p>
        <w:p w14:paraId="3BD1D2C4" w14:textId="77777777" w:rsidR="00C510D9" w:rsidRPr="007373C5" w:rsidRDefault="003C3C8A" w:rsidP="00A51A02">
          <w:pPr>
            <w:rPr>
              <w:rFonts w:ascii="Futura Light" w:hAnsi="Futura Light"/>
              <w:color w:val="000000"/>
              <w:sz w:val="14"/>
              <w:lang w:val="pl-PL"/>
            </w:rPr>
          </w:pPr>
          <w:r w:rsidRPr="007373C5">
            <w:rPr>
              <w:rFonts w:ascii="Futura Light" w:hAnsi="Futura Light"/>
              <w:color w:val="000000"/>
              <w:sz w:val="14"/>
              <w:lang w:val="pl-PL"/>
            </w:rPr>
            <w:t>Ul. Bitwy Warszawskiej 1920 r. 7A</w:t>
          </w:r>
        </w:p>
        <w:p w14:paraId="7B8F7C98" w14:textId="737B06E6" w:rsidR="007A3D01" w:rsidRPr="007373C5" w:rsidRDefault="00EE641E">
          <w:pPr>
            <w:rPr>
              <w:rFonts w:ascii="Futura Light" w:hAnsi="Futura Light"/>
              <w:color w:val="000000"/>
              <w:sz w:val="14"/>
              <w:lang w:val="pl-PL"/>
            </w:rPr>
          </w:pPr>
          <w:r>
            <w:rPr>
              <w:rFonts w:ascii="Futura Light" w:hAnsi="Futura Light"/>
              <w:color w:val="000000"/>
              <w:sz w:val="14"/>
              <w:lang w:val="pl-PL"/>
            </w:rPr>
            <w:t>02-366</w:t>
          </w:r>
          <w:r w:rsidR="007A3D01" w:rsidRPr="007373C5">
            <w:rPr>
              <w:rFonts w:ascii="Futura Light" w:hAnsi="Futura Light"/>
              <w:color w:val="000000"/>
              <w:sz w:val="14"/>
              <w:lang w:val="pl-PL"/>
            </w:rPr>
            <w:t xml:space="preserve"> </w:t>
          </w:r>
          <w:r w:rsidR="003C3C8A" w:rsidRPr="007373C5">
            <w:rPr>
              <w:rFonts w:ascii="Futura Light" w:hAnsi="Futura Light"/>
              <w:color w:val="000000"/>
              <w:sz w:val="14"/>
              <w:lang w:val="pl-PL"/>
            </w:rPr>
            <w:t>Warszawa</w:t>
          </w:r>
        </w:p>
      </w:tc>
      <w:tc>
        <w:tcPr>
          <w:tcW w:w="3828" w:type="dxa"/>
        </w:tcPr>
        <w:p w14:paraId="4AABD9CA" w14:textId="77777777" w:rsidR="007A3D01" w:rsidRPr="007373C5" w:rsidRDefault="007A3D01">
          <w:pPr>
            <w:ind w:right="319"/>
            <w:jc w:val="right"/>
            <w:rPr>
              <w:rFonts w:ascii="Futura Light" w:hAnsi="Futura Light"/>
              <w:b/>
              <w:bCs/>
              <w:sz w:val="14"/>
              <w:lang w:val="pl-PL"/>
            </w:rPr>
          </w:pPr>
          <w:r w:rsidRPr="007373C5">
            <w:rPr>
              <w:rFonts w:ascii="Futura Light" w:hAnsi="Futura Light"/>
              <w:sz w:val="14"/>
              <w:lang w:val="pl-PL"/>
            </w:rPr>
            <w:br/>
          </w:r>
          <w:r w:rsidRPr="007373C5">
            <w:rPr>
              <w:rFonts w:ascii="Futura Light" w:hAnsi="Futura Light"/>
              <w:b/>
              <w:bCs/>
              <w:sz w:val="14"/>
              <w:lang w:val="pl-PL"/>
            </w:rPr>
            <w:t>www.shell.</w:t>
          </w:r>
          <w:r w:rsidR="003C3C8A" w:rsidRPr="007373C5">
            <w:rPr>
              <w:rFonts w:ascii="Futura Light" w:hAnsi="Futura Light"/>
              <w:b/>
              <w:bCs/>
              <w:sz w:val="14"/>
              <w:lang w:val="pl-PL"/>
            </w:rPr>
            <w:t>pl</w:t>
          </w:r>
        </w:p>
      </w:tc>
    </w:tr>
  </w:tbl>
  <w:p w14:paraId="48C97160" w14:textId="77777777" w:rsidR="007A3D01" w:rsidRPr="007373C5" w:rsidRDefault="007A3D01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B405C" w14:textId="77777777" w:rsidR="00804601" w:rsidRDefault="00804601">
      <w:r>
        <w:separator/>
      </w:r>
    </w:p>
  </w:footnote>
  <w:footnote w:type="continuationSeparator" w:id="0">
    <w:p w14:paraId="6A903F5A" w14:textId="77777777" w:rsidR="00804601" w:rsidRDefault="00804601">
      <w:r>
        <w:continuationSeparator/>
      </w:r>
    </w:p>
  </w:footnote>
  <w:footnote w:type="continuationNotice" w:id="1">
    <w:p w14:paraId="0B06A2BC" w14:textId="77777777" w:rsidR="00804601" w:rsidRDefault="00804601"/>
  </w:footnote>
  <w:footnote w:id="2">
    <w:p w14:paraId="1FA709B4" w14:textId="4021A911" w:rsidR="00C84550" w:rsidRPr="00A70FC5" w:rsidRDefault="00C84550" w:rsidP="00C84550">
      <w:pPr>
        <w:tabs>
          <w:tab w:val="left" w:pos="7310"/>
        </w:tabs>
        <w:spacing w:line="360" w:lineRule="auto"/>
        <w:jc w:val="both"/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</w:pPr>
      <w:r>
        <w:rPr>
          <w:rStyle w:val="FootnoteReference"/>
        </w:rPr>
        <w:footnoteRef/>
      </w:r>
      <w:r w:rsidRPr="00C84550">
        <w:rPr>
          <w:lang w:val="pl-PL"/>
        </w:rPr>
        <w:t xml:space="preserve"> 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Redukcja emisji gazów cieplarnianych w całym łańcuchu paliwowym opiera się na aktualnych normach zarządzania jakością ISO 9001 oraz wartościach emisji EPA i GREET. „Emisje gazów cieplarnianych” obejmują CO</w:t>
      </w:r>
      <w:r w:rsidRPr="00256ADB">
        <w:rPr>
          <w:rFonts w:ascii="Verdana" w:eastAsia="Verdana" w:hAnsi="Verdana" w:cs="Verdana"/>
          <w:color w:val="000000" w:themeColor="text1"/>
          <w:sz w:val="16"/>
          <w:szCs w:val="16"/>
          <w:vertAlign w:val="subscript"/>
          <w:lang w:val="pl-PL"/>
        </w:rPr>
        <w:t>2</w:t>
      </w:r>
      <w:r w:rsidRPr="00A70FC5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>, metan i N2O.</w:t>
      </w:r>
    </w:p>
    <w:p w14:paraId="032054E4" w14:textId="662C0B0A" w:rsidR="00C84550" w:rsidRPr="00C84550" w:rsidRDefault="00C84550">
      <w:pPr>
        <w:pStyle w:val="FootnoteText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4ED7" w14:textId="77777777" w:rsidR="007A3D01" w:rsidRDefault="007A3D01">
    <w:pPr>
      <w:pStyle w:val="Header"/>
      <w:ind w:firstLine="1077"/>
      <w:rPr>
        <w:color w:val="000080"/>
        <w:sz w:val="35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1nBiR7wJSksYSq" id="jlL2g4of"/>
  </int:Manifest>
  <int:Observations>
    <int:Content id="jlL2g4o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385"/>
    <w:multiLevelType w:val="hybridMultilevel"/>
    <w:tmpl w:val="D7823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8C9"/>
    <w:multiLevelType w:val="hybridMultilevel"/>
    <w:tmpl w:val="8412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A01CD1"/>
    <w:multiLevelType w:val="hybridMultilevel"/>
    <w:tmpl w:val="78AA9BAE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C2C1472"/>
    <w:multiLevelType w:val="hybridMultilevel"/>
    <w:tmpl w:val="4134D8B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7ED"/>
    <w:multiLevelType w:val="hybridMultilevel"/>
    <w:tmpl w:val="F32A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2393"/>
    <w:multiLevelType w:val="hybridMultilevel"/>
    <w:tmpl w:val="F91E89E4"/>
    <w:lvl w:ilvl="0" w:tplc="774E7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4D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E1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08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EA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6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4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67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44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6600E"/>
    <w:multiLevelType w:val="hybridMultilevel"/>
    <w:tmpl w:val="7DBAB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F1C1A"/>
    <w:multiLevelType w:val="hybridMultilevel"/>
    <w:tmpl w:val="8758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92A"/>
    <w:multiLevelType w:val="hybridMultilevel"/>
    <w:tmpl w:val="F842C8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42B7"/>
    <w:multiLevelType w:val="hybridMultilevel"/>
    <w:tmpl w:val="FFFFFFFF"/>
    <w:lvl w:ilvl="0" w:tplc="6024A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07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66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42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6E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1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8C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AC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E2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01F91"/>
    <w:multiLevelType w:val="hybridMultilevel"/>
    <w:tmpl w:val="886C3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5C59"/>
    <w:multiLevelType w:val="hybridMultilevel"/>
    <w:tmpl w:val="FFFFFFFF"/>
    <w:lvl w:ilvl="0" w:tplc="23664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C5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BE7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87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AA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C0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49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27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B0F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C2479"/>
    <w:multiLevelType w:val="hybridMultilevel"/>
    <w:tmpl w:val="B828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5F6"/>
    <w:multiLevelType w:val="hybridMultilevel"/>
    <w:tmpl w:val="BDBC53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7E418A"/>
    <w:multiLevelType w:val="hybridMultilevel"/>
    <w:tmpl w:val="FFFFFFFF"/>
    <w:lvl w:ilvl="0" w:tplc="FA5A0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C0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00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AF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2D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C6B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AD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07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623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E559F"/>
    <w:multiLevelType w:val="hybridMultilevel"/>
    <w:tmpl w:val="9F20353A"/>
    <w:lvl w:ilvl="0" w:tplc="3EE8DCA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404040"/>
        <w:sz w:val="2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3700"/>
    <w:multiLevelType w:val="hybridMultilevel"/>
    <w:tmpl w:val="D4E27522"/>
    <w:lvl w:ilvl="0" w:tplc="D4182FB6">
      <w:start w:val="1"/>
      <w:numFmt w:val="decimal"/>
      <w:lvlText w:val="%1."/>
      <w:lvlJc w:val="left"/>
      <w:pPr>
        <w:ind w:left="107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A6B1F2D"/>
    <w:multiLevelType w:val="hybridMultilevel"/>
    <w:tmpl w:val="FFFFFFFF"/>
    <w:lvl w:ilvl="0" w:tplc="8550A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0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AB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05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CE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6C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C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5E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027FA"/>
    <w:multiLevelType w:val="hybridMultilevel"/>
    <w:tmpl w:val="AD063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8"/>
  </w:num>
  <w:num w:numId="5">
    <w:abstractNumId w:val="2"/>
  </w:num>
  <w:num w:numId="6">
    <w:abstractNumId w:val="16"/>
  </w:num>
  <w:num w:numId="7">
    <w:abstractNumId w:val="12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ED"/>
    <w:rsid w:val="000001A0"/>
    <w:rsid w:val="000003AC"/>
    <w:rsid w:val="00002171"/>
    <w:rsid w:val="000072B9"/>
    <w:rsid w:val="000103D0"/>
    <w:rsid w:val="00015B41"/>
    <w:rsid w:val="00017403"/>
    <w:rsid w:val="0001754A"/>
    <w:rsid w:val="00017AC4"/>
    <w:rsid w:val="00020A46"/>
    <w:rsid w:val="00020CDF"/>
    <w:rsid w:val="00022893"/>
    <w:rsid w:val="0002301A"/>
    <w:rsid w:val="00024DDB"/>
    <w:rsid w:val="000259EF"/>
    <w:rsid w:val="0002714A"/>
    <w:rsid w:val="00030538"/>
    <w:rsid w:val="00031562"/>
    <w:rsid w:val="00032A35"/>
    <w:rsid w:val="00033A81"/>
    <w:rsid w:val="00033B19"/>
    <w:rsid w:val="00034C55"/>
    <w:rsid w:val="00035AB9"/>
    <w:rsid w:val="00042D06"/>
    <w:rsid w:val="0004491D"/>
    <w:rsid w:val="00044B51"/>
    <w:rsid w:val="00045DE1"/>
    <w:rsid w:val="00046FED"/>
    <w:rsid w:val="00050D68"/>
    <w:rsid w:val="00051E00"/>
    <w:rsid w:val="00052192"/>
    <w:rsid w:val="000543B9"/>
    <w:rsid w:val="0005453C"/>
    <w:rsid w:val="00055207"/>
    <w:rsid w:val="00057192"/>
    <w:rsid w:val="00060805"/>
    <w:rsid w:val="00063A59"/>
    <w:rsid w:val="0006583A"/>
    <w:rsid w:val="0006616E"/>
    <w:rsid w:val="00070242"/>
    <w:rsid w:val="00070903"/>
    <w:rsid w:val="00072164"/>
    <w:rsid w:val="00073475"/>
    <w:rsid w:val="00075381"/>
    <w:rsid w:val="000753A2"/>
    <w:rsid w:val="00075A19"/>
    <w:rsid w:val="00076E7C"/>
    <w:rsid w:val="00077E03"/>
    <w:rsid w:val="00081FF0"/>
    <w:rsid w:val="000827AB"/>
    <w:rsid w:val="00082B84"/>
    <w:rsid w:val="00082E36"/>
    <w:rsid w:val="00084F58"/>
    <w:rsid w:val="0008724C"/>
    <w:rsid w:val="00090D76"/>
    <w:rsid w:val="00092265"/>
    <w:rsid w:val="00093053"/>
    <w:rsid w:val="000A007C"/>
    <w:rsid w:val="000A0537"/>
    <w:rsid w:val="000A0A1F"/>
    <w:rsid w:val="000A273A"/>
    <w:rsid w:val="000A5146"/>
    <w:rsid w:val="000A549E"/>
    <w:rsid w:val="000A7154"/>
    <w:rsid w:val="000A7BDC"/>
    <w:rsid w:val="000B10ED"/>
    <w:rsid w:val="000B157B"/>
    <w:rsid w:val="000B268F"/>
    <w:rsid w:val="000B2798"/>
    <w:rsid w:val="000B27EA"/>
    <w:rsid w:val="000B2993"/>
    <w:rsid w:val="000B2BEC"/>
    <w:rsid w:val="000B3874"/>
    <w:rsid w:val="000B40C5"/>
    <w:rsid w:val="000B562F"/>
    <w:rsid w:val="000C1E58"/>
    <w:rsid w:val="000C4EDC"/>
    <w:rsid w:val="000C719E"/>
    <w:rsid w:val="000D134B"/>
    <w:rsid w:val="000D2657"/>
    <w:rsid w:val="000D416C"/>
    <w:rsid w:val="000D4226"/>
    <w:rsid w:val="000D4943"/>
    <w:rsid w:val="000D53FE"/>
    <w:rsid w:val="000D557E"/>
    <w:rsid w:val="000D6868"/>
    <w:rsid w:val="000D7C3B"/>
    <w:rsid w:val="000E1EA8"/>
    <w:rsid w:val="000E51DE"/>
    <w:rsid w:val="000E7C0A"/>
    <w:rsid w:val="000F0DBE"/>
    <w:rsid w:val="000F1B1E"/>
    <w:rsid w:val="000F2363"/>
    <w:rsid w:val="000F35FC"/>
    <w:rsid w:val="000F441F"/>
    <w:rsid w:val="000F4544"/>
    <w:rsid w:val="000F61BB"/>
    <w:rsid w:val="000F6D43"/>
    <w:rsid w:val="00100B0E"/>
    <w:rsid w:val="001027AF"/>
    <w:rsid w:val="00102DA5"/>
    <w:rsid w:val="00104304"/>
    <w:rsid w:val="00104A92"/>
    <w:rsid w:val="00105FD4"/>
    <w:rsid w:val="00107162"/>
    <w:rsid w:val="001071D4"/>
    <w:rsid w:val="00111D09"/>
    <w:rsid w:val="001135CC"/>
    <w:rsid w:val="001204E4"/>
    <w:rsid w:val="00120562"/>
    <w:rsid w:val="0012120D"/>
    <w:rsid w:val="0012604D"/>
    <w:rsid w:val="00126612"/>
    <w:rsid w:val="00126622"/>
    <w:rsid w:val="001273BA"/>
    <w:rsid w:val="0013013C"/>
    <w:rsid w:val="0013093E"/>
    <w:rsid w:val="00132B06"/>
    <w:rsid w:val="00134AF8"/>
    <w:rsid w:val="00135795"/>
    <w:rsid w:val="00137168"/>
    <w:rsid w:val="00140001"/>
    <w:rsid w:val="00140AF1"/>
    <w:rsid w:val="001414E9"/>
    <w:rsid w:val="00141912"/>
    <w:rsid w:val="00145972"/>
    <w:rsid w:val="00151392"/>
    <w:rsid w:val="00151C77"/>
    <w:rsid w:val="00151CA1"/>
    <w:rsid w:val="00153C93"/>
    <w:rsid w:val="00155F70"/>
    <w:rsid w:val="001561F9"/>
    <w:rsid w:val="00156389"/>
    <w:rsid w:val="0015665D"/>
    <w:rsid w:val="00163D6A"/>
    <w:rsid w:val="001641B0"/>
    <w:rsid w:val="00166058"/>
    <w:rsid w:val="00166AE1"/>
    <w:rsid w:val="00167607"/>
    <w:rsid w:val="00167EE6"/>
    <w:rsid w:val="00170F02"/>
    <w:rsid w:val="00171210"/>
    <w:rsid w:val="0017202F"/>
    <w:rsid w:val="001725AF"/>
    <w:rsid w:val="001735D7"/>
    <w:rsid w:val="00173B79"/>
    <w:rsid w:val="001741D6"/>
    <w:rsid w:val="0017439C"/>
    <w:rsid w:val="00175525"/>
    <w:rsid w:val="00175C2B"/>
    <w:rsid w:val="0018015E"/>
    <w:rsid w:val="00183881"/>
    <w:rsid w:val="00186AFF"/>
    <w:rsid w:val="00190A87"/>
    <w:rsid w:val="00191F50"/>
    <w:rsid w:val="0019458D"/>
    <w:rsid w:val="00196EEF"/>
    <w:rsid w:val="001A15AE"/>
    <w:rsid w:val="001A38A0"/>
    <w:rsid w:val="001A53EA"/>
    <w:rsid w:val="001A77FB"/>
    <w:rsid w:val="001B0919"/>
    <w:rsid w:val="001B17ED"/>
    <w:rsid w:val="001B1A39"/>
    <w:rsid w:val="001B242B"/>
    <w:rsid w:val="001B3655"/>
    <w:rsid w:val="001B552F"/>
    <w:rsid w:val="001C0898"/>
    <w:rsid w:val="001C3309"/>
    <w:rsid w:val="001C3B49"/>
    <w:rsid w:val="001C5314"/>
    <w:rsid w:val="001C53C6"/>
    <w:rsid w:val="001D080E"/>
    <w:rsid w:val="001D0F00"/>
    <w:rsid w:val="001D1C74"/>
    <w:rsid w:val="001D4F87"/>
    <w:rsid w:val="001E02B2"/>
    <w:rsid w:val="001E0B62"/>
    <w:rsid w:val="001E1A8D"/>
    <w:rsid w:val="001E6EB2"/>
    <w:rsid w:val="001E710B"/>
    <w:rsid w:val="001E7310"/>
    <w:rsid w:val="001F2BD4"/>
    <w:rsid w:val="001F3C6A"/>
    <w:rsid w:val="001F40A0"/>
    <w:rsid w:val="001F488B"/>
    <w:rsid w:val="001F6538"/>
    <w:rsid w:val="001F65C0"/>
    <w:rsid w:val="001F6E6F"/>
    <w:rsid w:val="001F77D1"/>
    <w:rsid w:val="001F7B06"/>
    <w:rsid w:val="0020227C"/>
    <w:rsid w:val="00203D0B"/>
    <w:rsid w:val="0020464A"/>
    <w:rsid w:val="00204A59"/>
    <w:rsid w:val="00205DF4"/>
    <w:rsid w:val="00210EA8"/>
    <w:rsid w:val="00211444"/>
    <w:rsid w:val="00211682"/>
    <w:rsid w:val="00212057"/>
    <w:rsid w:val="002126BE"/>
    <w:rsid w:val="0021283A"/>
    <w:rsid w:val="00215057"/>
    <w:rsid w:val="0021581E"/>
    <w:rsid w:val="00216BEB"/>
    <w:rsid w:val="00216FA8"/>
    <w:rsid w:val="00222EB3"/>
    <w:rsid w:val="00223501"/>
    <w:rsid w:val="00225060"/>
    <w:rsid w:val="0022547A"/>
    <w:rsid w:val="00225D3C"/>
    <w:rsid w:val="002268ED"/>
    <w:rsid w:val="00231ED5"/>
    <w:rsid w:val="00233263"/>
    <w:rsid w:val="002372A3"/>
    <w:rsid w:val="00237A97"/>
    <w:rsid w:val="00237FB8"/>
    <w:rsid w:val="0024178E"/>
    <w:rsid w:val="0024197E"/>
    <w:rsid w:val="002431A1"/>
    <w:rsid w:val="00245BDB"/>
    <w:rsid w:val="00246D16"/>
    <w:rsid w:val="00246D8F"/>
    <w:rsid w:val="00246EB4"/>
    <w:rsid w:val="00247780"/>
    <w:rsid w:val="00250302"/>
    <w:rsid w:val="00250AC8"/>
    <w:rsid w:val="00250CB4"/>
    <w:rsid w:val="00253934"/>
    <w:rsid w:val="00254CB7"/>
    <w:rsid w:val="00254E91"/>
    <w:rsid w:val="00255836"/>
    <w:rsid w:val="002568EC"/>
    <w:rsid w:val="00256ADB"/>
    <w:rsid w:val="0026096A"/>
    <w:rsid w:val="00260F7E"/>
    <w:rsid w:val="002654F7"/>
    <w:rsid w:val="002656AF"/>
    <w:rsid w:val="00265937"/>
    <w:rsid w:val="00265A95"/>
    <w:rsid w:val="00266880"/>
    <w:rsid w:val="00270BF2"/>
    <w:rsid w:val="002733EC"/>
    <w:rsid w:val="002736A1"/>
    <w:rsid w:val="00276675"/>
    <w:rsid w:val="00276FCF"/>
    <w:rsid w:val="00283725"/>
    <w:rsid w:val="0028500C"/>
    <w:rsid w:val="00286730"/>
    <w:rsid w:val="00287653"/>
    <w:rsid w:val="002910BE"/>
    <w:rsid w:val="00291D39"/>
    <w:rsid w:val="00292908"/>
    <w:rsid w:val="0029344A"/>
    <w:rsid w:val="00294CAE"/>
    <w:rsid w:val="0029606D"/>
    <w:rsid w:val="0029693B"/>
    <w:rsid w:val="002A1CD2"/>
    <w:rsid w:val="002A30A8"/>
    <w:rsid w:val="002A34AE"/>
    <w:rsid w:val="002A4E91"/>
    <w:rsid w:val="002A6AFB"/>
    <w:rsid w:val="002B0794"/>
    <w:rsid w:val="002B31E0"/>
    <w:rsid w:val="002B48AD"/>
    <w:rsid w:val="002B4CCC"/>
    <w:rsid w:val="002B4DC2"/>
    <w:rsid w:val="002C3221"/>
    <w:rsid w:val="002C5E1F"/>
    <w:rsid w:val="002E0287"/>
    <w:rsid w:val="002E1B20"/>
    <w:rsid w:val="002E34AC"/>
    <w:rsid w:val="002E3CFB"/>
    <w:rsid w:val="002E6308"/>
    <w:rsid w:val="002E6A8A"/>
    <w:rsid w:val="002E73B4"/>
    <w:rsid w:val="002E7D8E"/>
    <w:rsid w:val="002E7DAB"/>
    <w:rsid w:val="002F39CD"/>
    <w:rsid w:val="002F5AFA"/>
    <w:rsid w:val="00301811"/>
    <w:rsid w:val="00303123"/>
    <w:rsid w:val="003038B0"/>
    <w:rsid w:val="00305119"/>
    <w:rsid w:val="003062C8"/>
    <w:rsid w:val="00310E6A"/>
    <w:rsid w:val="00312067"/>
    <w:rsid w:val="0031249C"/>
    <w:rsid w:val="00313991"/>
    <w:rsid w:val="00321130"/>
    <w:rsid w:val="0032299F"/>
    <w:rsid w:val="0032434F"/>
    <w:rsid w:val="0033094C"/>
    <w:rsid w:val="0033138E"/>
    <w:rsid w:val="00335150"/>
    <w:rsid w:val="00335EFA"/>
    <w:rsid w:val="00335FF8"/>
    <w:rsid w:val="00336221"/>
    <w:rsid w:val="003373FB"/>
    <w:rsid w:val="00337494"/>
    <w:rsid w:val="00340447"/>
    <w:rsid w:val="00342304"/>
    <w:rsid w:val="003445B9"/>
    <w:rsid w:val="00346634"/>
    <w:rsid w:val="003517A7"/>
    <w:rsid w:val="003525FB"/>
    <w:rsid w:val="00352E39"/>
    <w:rsid w:val="0035426D"/>
    <w:rsid w:val="003578A8"/>
    <w:rsid w:val="00357AF7"/>
    <w:rsid w:val="00360EF9"/>
    <w:rsid w:val="00361655"/>
    <w:rsid w:val="00362B51"/>
    <w:rsid w:val="0036351F"/>
    <w:rsid w:val="003635F4"/>
    <w:rsid w:val="0036443C"/>
    <w:rsid w:val="003654A6"/>
    <w:rsid w:val="00366F17"/>
    <w:rsid w:val="00366F1D"/>
    <w:rsid w:val="0036706C"/>
    <w:rsid w:val="00370307"/>
    <w:rsid w:val="003715D7"/>
    <w:rsid w:val="00371CA4"/>
    <w:rsid w:val="0037254B"/>
    <w:rsid w:val="00374B41"/>
    <w:rsid w:val="0037522A"/>
    <w:rsid w:val="00375B36"/>
    <w:rsid w:val="003765BF"/>
    <w:rsid w:val="00377D3B"/>
    <w:rsid w:val="00377D6A"/>
    <w:rsid w:val="00382AAD"/>
    <w:rsid w:val="003906E4"/>
    <w:rsid w:val="00391882"/>
    <w:rsid w:val="003924A7"/>
    <w:rsid w:val="0039372F"/>
    <w:rsid w:val="00395536"/>
    <w:rsid w:val="0039620E"/>
    <w:rsid w:val="0039674D"/>
    <w:rsid w:val="003A0466"/>
    <w:rsid w:val="003A11B2"/>
    <w:rsid w:val="003A6AC8"/>
    <w:rsid w:val="003A75C2"/>
    <w:rsid w:val="003B0012"/>
    <w:rsid w:val="003B0AC7"/>
    <w:rsid w:val="003B50A1"/>
    <w:rsid w:val="003B6ECE"/>
    <w:rsid w:val="003B7B3E"/>
    <w:rsid w:val="003C0570"/>
    <w:rsid w:val="003C1DC3"/>
    <w:rsid w:val="003C1E71"/>
    <w:rsid w:val="003C2F82"/>
    <w:rsid w:val="003C3C8A"/>
    <w:rsid w:val="003C56B3"/>
    <w:rsid w:val="003C64BF"/>
    <w:rsid w:val="003D25D4"/>
    <w:rsid w:val="003D2D71"/>
    <w:rsid w:val="003D2D99"/>
    <w:rsid w:val="003D2FE4"/>
    <w:rsid w:val="003D5B78"/>
    <w:rsid w:val="003D60ED"/>
    <w:rsid w:val="003D66D2"/>
    <w:rsid w:val="003D6B37"/>
    <w:rsid w:val="003E1E5C"/>
    <w:rsid w:val="003E2C43"/>
    <w:rsid w:val="003E4941"/>
    <w:rsid w:val="003E5F39"/>
    <w:rsid w:val="003F4D80"/>
    <w:rsid w:val="003F547C"/>
    <w:rsid w:val="003F54E1"/>
    <w:rsid w:val="003F59FD"/>
    <w:rsid w:val="003F5A4C"/>
    <w:rsid w:val="003F63A4"/>
    <w:rsid w:val="003F7389"/>
    <w:rsid w:val="003F7F21"/>
    <w:rsid w:val="00404580"/>
    <w:rsid w:val="00407295"/>
    <w:rsid w:val="00407B70"/>
    <w:rsid w:val="00410F7E"/>
    <w:rsid w:val="0041337A"/>
    <w:rsid w:val="004164C1"/>
    <w:rsid w:val="00416709"/>
    <w:rsid w:val="00416762"/>
    <w:rsid w:val="00420B81"/>
    <w:rsid w:val="00421F6E"/>
    <w:rsid w:val="0042248B"/>
    <w:rsid w:val="00424EF9"/>
    <w:rsid w:val="004251D2"/>
    <w:rsid w:val="0042549D"/>
    <w:rsid w:val="00425A2B"/>
    <w:rsid w:val="00425E00"/>
    <w:rsid w:val="0042726E"/>
    <w:rsid w:val="00427639"/>
    <w:rsid w:val="00440AF0"/>
    <w:rsid w:val="00442217"/>
    <w:rsid w:val="00443AD9"/>
    <w:rsid w:val="004449F3"/>
    <w:rsid w:val="00445D88"/>
    <w:rsid w:val="00446378"/>
    <w:rsid w:val="00451110"/>
    <w:rsid w:val="00452064"/>
    <w:rsid w:val="0045599F"/>
    <w:rsid w:val="00456BD7"/>
    <w:rsid w:val="004571C1"/>
    <w:rsid w:val="00457689"/>
    <w:rsid w:val="00462447"/>
    <w:rsid w:val="00463D40"/>
    <w:rsid w:val="004646B9"/>
    <w:rsid w:val="00465A9B"/>
    <w:rsid w:val="0046669A"/>
    <w:rsid w:val="0046684D"/>
    <w:rsid w:val="004719A4"/>
    <w:rsid w:val="004722FD"/>
    <w:rsid w:val="0047248C"/>
    <w:rsid w:val="00472AAA"/>
    <w:rsid w:val="004738C1"/>
    <w:rsid w:val="00475663"/>
    <w:rsid w:val="00480D83"/>
    <w:rsid w:val="00480F09"/>
    <w:rsid w:val="004818EC"/>
    <w:rsid w:val="00483F41"/>
    <w:rsid w:val="00484141"/>
    <w:rsid w:val="00484160"/>
    <w:rsid w:val="00486DD4"/>
    <w:rsid w:val="00491187"/>
    <w:rsid w:val="00493023"/>
    <w:rsid w:val="0049416F"/>
    <w:rsid w:val="0049426B"/>
    <w:rsid w:val="004972C8"/>
    <w:rsid w:val="004A0DD9"/>
    <w:rsid w:val="004A35B3"/>
    <w:rsid w:val="004A48E4"/>
    <w:rsid w:val="004A5417"/>
    <w:rsid w:val="004A5A45"/>
    <w:rsid w:val="004B46A2"/>
    <w:rsid w:val="004B55C3"/>
    <w:rsid w:val="004B5B8F"/>
    <w:rsid w:val="004B7659"/>
    <w:rsid w:val="004B7832"/>
    <w:rsid w:val="004C0DAD"/>
    <w:rsid w:val="004C2E3C"/>
    <w:rsid w:val="004C69B3"/>
    <w:rsid w:val="004D29B4"/>
    <w:rsid w:val="004D3829"/>
    <w:rsid w:val="004D74FA"/>
    <w:rsid w:val="004D7ACB"/>
    <w:rsid w:val="004E0BDF"/>
    <w:rsid w:val="004E22BD"/>
    <w:rsid w:val="004E4686"/>
    <w:rsid w:val="004E72D8"/>
    <w:rsid w:val="004F0673"/>
    <w:rsid w:val="004F082C"/>
    <w:rsid w:val="004F0A85"/>
    <w:rsid w:val="004F2D3D"/>
    <w:rsid w:val="004F5C31"/>
    <w:rsid w:val="004F7E72"/>
    <w:rsid w:val="005017A1"/>
    <w:rsid w:val="0050251A"/>
    <w:rsid w:val="005075B2"/>
    <w:rsid w:val="005078C7"/>
    <w:rsid w:val="00507A82"/>
    <w:rsid w:val="00510BE0"/>
    <w:rsid w:val="005112B1"/>
    <w:rsid w:val="005112EF"/>
    <w:rsid w:val="00512C68"/>
    <w:rsid w:val="00513EA6"/>
    <w:rsid w:val="00516E94"/>
    <w:rsid w:val="00517CEE"/>
    <w:rsid w:val="005216AF"/>
    <w:rsid w:val="00523692"/>
    <w:rsid w:val="00523C44"/>
    <w:rsid w:val="005268F1"/>
    <w:rsid w:val="00527D84"/>
    <w:rsid w:val="005315D1"/>
    <w:rsid w:val="0053219C"/>
    <w:rsid w:val="00532AD9"/>
    <w:rsid w:val="00534F28"/>
    <w:rsid w:val="0054076C"/>
    <w:rsid w:val="0054227A"/>
    <w:rsid w:val="00544804"/>
    <w:rsid w:val="00546828"/>
    <w:rsid w:val="00546989"/>
    <w:rsid w:val="00547C84"/>
    <w:rsid w:val="00551487"/>
    <w:rsid w:val="00551AD4"/>
    <w:rsid w:val="005520B9"/>
    <w:rsid w:val="00554253"/>
    <w:rsid w:val="00554814"/>
    <w:rsid w:val="00554F3E"/>
    <w:rsid w:val="0056143C"/>
    <w:rsid w:val="005638A3"/>
    <w:rsid w:val="00565158"/>
    <w:rsid w:val="0056754F"/>
    <w:rsid w:val="00571078"/>
    <w:rsid w:val="00571797"/>
    <w:rsid w:val="005721A7"/>
    <w:rsid w:val="0057326F"/>
    <w:rsid w:val="00574CD7"/>
    <w:rsid w:val="00580E7B"/>
    <w:rsid w:val="00583536"/>
    <w:rsid w:val="00584E7F"/>
    <w:rsid w:val="00586410"/>
    <w:rsid w:val="005867CE"/>
    <w:rsid w:val="00587745"/>
    <w:rsid w:val="00590E1A"/>
    <w:rsid w:val="00591035"/>
    <w:rsid w:val="00591B2D"/>
    <w:rsid w:val="00592746"/>
    <w:rsid w:val="00594F75"/>
    <w:rsid w:val="005953F6"/>
    <w:rsid w:val="0059585A"/>
    <w:rsid w:val="005A095F"/>
    <w:rsid w:val="005A2112"/>
    <w:rsid w:val="005A2257"/>
    <w:rsid w:val="005A2B35"/>
    <w:rsid w:val="005A3FF6"/>
    <w:rsid w:val="005A62F7"/>
    <w:rsid w:val="005A675C"/>
    <w:rsid w:val="005A77EC"/>
    <w:rsid w:val="005B426D"/>
    <w:rsid w:val="005B5459"/>
    <w:rsid w:val="005C041A"/>
    <w:rsid w:val="005C0B66"/>
    <w:rsid w:val="005C26C8"/>
    <w:rsid w:val="005C40E9"/>
    <w:rsid w:val="005C52FA"/>
    <w:rsid w:val="005C6C66"/>
    <w:rsid w:val="005C6D79"/>
    <w:rsid w:val="005D26B8"/>
    <w:rsid w:val="005D335F"/>
    <w:rsid w:val="005D39E7"/>
    <w:rsid w:val="005D595D"/>
    <w:rsid w:val="005D5D01"/>
    <w:rsid w:val="005D6DF7"/>
    <w:rsid w:val="005D6EE8"/>
    <w:rsid w:val="005E1F5E"/>
    <w:rsid w:val="005E32BD"/>
    <w:rsid w:val="005E36BF"/>
    <w:rsid w:val="005E610B"/>
    <w:rsid w:val="005E641C"/>
    <w:rsid w:val="005E76AD"/>
    <w:rsid w:val="005F125A"/>
    <w:rsid w:val="005F3EEA"/>
    <w:rsid w:val="005F4606"/>
    <w:rsid w:val="00600377"/>
    <w:rsid w:val="0060121F"/>
    <w:rsid w:val="00601752"/>
    <w:rsid w:val="006050B3"/>
    <w:rsid w:val="00606E57"/>
    <w:rsid w:val="0061000C"/>
    <w:rsid w:val="00610426"/>
    <w:rsid w:val="00610DC9"/>
    <w:rsid w:val="00611394"/>
    <w:rsid w:val="0061277E"/>
    <w:rsid w:val="00615E6D"/>
    <w:rsid w:val="0061630F"/>
    <w:rsid w:val="00620910"/>
    <w:rsid w:val="00620B3F"/>
    <w:rsid w:val="00621538"/>
    <w:rsid w:val="00622A98"/>
    <w:rsid w:val="00622C12"/>
    <w:rsid w:val="00624228"/>
    <w:rsid w:val="006242A6"/>
    <w:rsid w:val="00624499"/>
    <w:rsid w:val="0062585A"/>
    <w:rsid w:val="00627598"/>
    <w:rsid w:val="006338C5"/>
    <w:rsid w:val="0063480C"/>
    <w:rsid w:val="006361D4"/>
    <w:rsid w:val="006365BB"/>
    <w:rsid w:val="00641670"/>
    <w:rsid w:val="006426B7"/>
    <w:rsid w:val="006438E8"/>
    <w:rsid w:val="00644884"/>
    <w:rsid w:val="00645D63"/>
    <w:rsid w:val="00646013"/>
    <w:rsid w:val="00646636"/>
    <w:rsid w:val="006529F5"/>
    <w:rsid w:val="00653294"/>
    <w:rsid w:val="0065438E"/>
    <w:rsid w:val="006552D8"/>
    <w:rsid w:val="00656478"/>
    <w:rsid w:val="0065658F"/>
    <w:rsid w:val="00656C7D"/>
    <w:rsid w:val="00660BB3"/>
    <w:rsid w:val="006629E5"/>
    <w:rsid w:val="006633FD"/>
    <w:rsid w:val="00663575"/>
    <w:rsid w:val="00663B2A"/>
    <w:rsid w:val="006646ED"/>
    <w:rsid w:val="0066741A"/>
    <w:rsid w:val="00674370"/>
    <w:rsid w:val="00674A3B"/>
    <w:rsid w:val="0067553C"/>
    <w:rsid w:val="00681407"/>
    <w:rsid w:val="0068247C"/>
    <w:rsid w:val="0068384A"/>
    <w:rsid w:val="0068421A"/>
    <w:rsid w:val="006846B2"/>
    <w:rsid w:val="0068530A"/>
    <w:rsid w:val="006865AA"/>
    <w:rsid w:val="00690DE8"/>
    <w:rsid w:val="00691A6F"/>
    <w:rsid w:val="00693D09"/>
    <w:rsid w:val="00694F08"/>
    <w:rsid w:val="00695057"/>
    <w:rsid w:val="006972F0"/>
    <w:rsid w:val="006A037F"/>
    <w:rsid w:val="006A3202"/>
    <w:rsid w:val="006B0126"/>
    <w:rsid w:val="006B2358"/>
    <w:rsid w:val="006B2D5E"/>
    <w:rsid w:val="006B5070"/>
    <w:rsid w:val="006B583A"/>
    <w:rsid w:val="006B60C6"/>
    <w:rsid w:val="006B6E9B"/>
    <w:rsid w:val="006C00C8"/>
    <w:rsid w:val="006C0809"/>
    <w:rsid w:val="006C1C06"/>
    <w:rsid w:val="006C1E7D"/>
    <w:rsid w:val="006C3935"/>
    <w:rsid w:val="006C53CB"/>
    <w:rsid w:val="006C61B1"/>
    <w:rsid w:val="006C6F87"/>
    <w:rsid w:val="006C745D"/>
    <w:rsid w:val="006D39DD"/>
    <w:rsid w:val="006D57ED"/>
    <w:rsid w:val="006E0B65"/>
    <w:rsid w:val="006E1548"/>
    <w:rsid w:val="006E21F3"/>
    <w:rsid w:val="006E36E7"/>
    <w:rsid w:val="006E402F"/>
    <w:rsid w:val="006E4BB9"/>
    <w:rsid w:val="006E5744"/>
    <w:rsid w:val="006E5EB0"/>
    <w:rsid w:val="006E5FA3"/>
    <w:rsid w:val="006E5FC4"/>
    <w:rsid w:val="006E7E66"/>
    <w:rsid w:val="006F2513"/>
    <w:rsid w:val="006F28A5"/>
    <w:rsid w:val="006F69DB"/>
    <w:rsid w:val="0070015F"/>
    <w:rsid w:val="00701A1C"/>
    <w:rsid w:val="00702FDB"/>
    <w:rsid w:val="00703858"/>
    <w:rsid w:val="00703AE7"/>
    <w:rsid w:val="00705B46"/>
    <w:rsid w:val="007067DD"/>
    <w:rsid w:val="00712155"/>
    <w:rsid w:val="00713A8E"/>
    <w:rsid w:val="00714A21"/>
    <w:rsid w:val="0071522C"/>
    <w:rsid w:val="00715D69"/>
    <w:rsid w:val="0071762E"/>
    <w:rsid w:val="00722A84"/>
    <w:rsid w:val="00722AFC"/>
    <w:rsid w:val="00723234"/>
    <w:rsid w:val="007239C0"/>
    <w:rsid w:val="0072506E"/>
    <w:rsid w:val="0072522A"/>
    <w:rsid w:val="00726D14"/>
    <w:rsid w:val="007323E9"/>
    <w:rsid w:val="007326E5"/>
    <w:rsid w:val="00733031"/>
    <w:rsid w:val="0073367B"/>
    <w:rsid w:val="0073382B"/>
    <w:rsid w:val="007343A4"/>
    <w:rsid w:val="007373C5"/>
    <w:rsid w:val="007400D7"/>
    <w:rsid w:val="007400E7"/>
    <w:rsid w:val="00741696"/>
    <w:rsid w:val="007467D5"/>
    <w:rsid w:val="00746868"/>
    <w:rsid w:val="0074693B"/>
    <w:rsid w:val="00747060"/>
    <w:rsid w:val="00747651"/>
    <w:rsid w:val="00747872"/>
    <w:rsid w:val="0075476C"/>
    <w:rsid w:val="007555F5"/>
    <w:rsid w:val="0075732F"/>
    <w:rsid w:val="007574A7"/>
    <w:rsid w:val="00757A1B"/>
    <w:rsid w:val="00757C8B"/>
    <w:rsid w:val="00761B81"/>
    <w:rsid w:val="00761F9B"/>
    <w:rsid w:val="00764073"/>
    <w:rsid w:val="00771093"/>
    <w:rsid w:val="00773E08"/>
    <w:rsid w:val="007745D0"/>
    <w:rsid w:val="00776E93"/>
    <w:rsid w:val="00777E4E"/>
    <w:rsid w:val="007813FE"/>
    <w:rsid w:val="0078373B"/>
    <w:rsid w:val="00784EB5"/>
    <w:rsid w:val="007865EE"/>
    <w:rsid w:val="00787308"/>
    <w:rsid w:val="00790491"/>
    <w:rsid w:val="007908E3"/>
    <w:rsid w:val="00790C3C"/>
    <w:rsid w:val="007921E5"/>
    <w:rsid w:val="00792EC5"/>
    <w:rsid w:val="00793EA5"/>
    <w:rsid w:val="0079531F"/>
    <w:rsid w:val="00795BEE"/>
    <w:rsid w:val="007A17FF"/>
    <w:rsid w:val="007A3B14"/>
    <w:rsid w:val="007A3D01"/>
    <w:rsid w:val="007A4C9C"/>
    <w:rsid w:val="007B0207"/>
    <w:rsid w:val="007B18DF"/>
    <w:rsid w:val="007B3E00"/>
    <w:rsid w:val="007B7610"/>
    <w:rsid w:val="007B7B90"/>
    <w:rsid w:val="007C0A43"/>
    <w:rsid w:val="007C2274"/>
    <w:rsid w:val="007C2864"/>
    <w:rsid w:val="007C5573"/>
    <w:rsid w:val="007D1589"/>
    <w:rsid w:val="007D1F64"/>
    <w:rsid w:val="007D641B"/>
    <w:rsid w:val="007D6860"/>
    <w:rsid w:val="007D6FCE"/>
    <w:rsid w:val="007D764C"/>
    <w:rsid w:val="007D7B48"/>
    <w:rsid w:val="007DEC30"/>
    <w:rsid w:val="007E0109"/>
    <w:rsid w:val="007E15BE"/>
    <w:rsid w:val="007E2872"/>
    <w:rsid w:val="007E3B76"/>
    <w:rsid w:val="007E4321"/>
    <w:rsid w:val="007E4D1A"/>
    <w:rsid w:val="007E4E54"/>
    <w:rsid w:val="007F0B14"/>
    <w:rsid w:val="007F62E6"/>
    <w:rsid w:val="007F7279"/>
    <w:rsid w:val="008002AF"/>
    <w:rsid w:val="00804601"/>
    <w:rsid w:val="0080521F"/>
    <w:rsid w:val="00805503"/>
    <w:rsid w:val="0081010B"/>
    <w:rsid w:val="00812AC6"/>
    <w:rsid w:val="00812BB1"/>
    <w:rsid w:val="008158C1"/>
    <w:rsid w:val="00815E26"/>
    <w:rsid w:val="00816885"/>
    <w:rsid w:val="00817624"/>
    <w:rsid w:val="008202FE"/>
    <w:rsid w:val="008202FF"/>
    <w:rsid w:val="00822B73"/>
    <w:rsid w:val="00823430"/>
    <w:rsid w:val="00823DF1"/>
    <w:rsid w:val="00824945"/>
    <w:rsid w:val="0082527C"/>
    <w:rsid w:val="00827585"/>
    <w:rsid w:val="00831813"/>
    <w:rsid w:val="00831EFF"/>
    <w:rsid w:val="00837369"/>
    <w:rsid w:val="0083CAF0"/>
    <w:rsid w:val="00841AAA"/>
    <w:rsid w:val="008430F5"/>
    <w:rsid w:val="00844AAB"/>
    <w:rsid w:val="008454BB"/>
    <w:rsid w:val="008461B9"/>
    <w:rsid w:val="00847326"/>
    <w:rsid w:val="00853DA8"/>
    <w:rsid w:val="00853E2B"/>
    <w:rsid w:val="008547B1"/>
    <w:rsid w:val="0085498B"/>
    <w:rsid w:val="008560FF"/>
    <w:rsid w:val="00856FD9"/>
    <w:rsid w:val="0085708C"/>
    <w:rsid w:val="0086166E"/>
    <w:rsid w:val="00861681"/>
    <w:rsid w:val="0086170D"/>
    <w:rsid w:val="00861F98"/>
    <w:rsid w:val="008634F9"/>
    <w:rsid w:val="0086357C"/>
    <w:rsid w:val="008643EE"/>
    <w:rsid w:val="00870659"/>
    <w:rsid w:val="008728EE"/>
    <w:rsid w:val="00874D25"/>
    <w:rsid w:val="00875E37"/>
    <w:rsid w:val="0087633C"/>
    <w:rsid w:val="00877117"/>
    <w:rsid w:val="0088032A"/>
    <w:rsid w:val="008809C7"/>
    <w:rsid w:val="00880BBC"/>
    <w:rsid w:val="008815CF"/>
    <w:rsid w:val="008820FA"/>
    <w:rsid w:val="00882B33"/>
    <w:rsid w:val="00882EBE"/>
    <w:rsid w:val="0088476F"/>
    <w:rsid w:val="00886CB1"/>
    <w:rsid w:val="00896BAD"/>
    <w:rsid w:val="00897D43"/>
    <w:rsid w:val="008A0FDD"/>
    <w:rsid w:val="008A2427"/>
    <w:rsid w:val="008A428D"/>
    <w:rsid w:val="008A4B3A"/>
    <w:rsid w:val="008A577D"/>
    <w:rsid w:val="008A5979"/>
    <w:rsid w:val="008A667D"/>
    <w:rsid w:val="008B0ADE"/>
    <w:rsid w:val="008B0B94"/>
    <w:rsid w:val="008B12A2"/>
    <w:rsid w:val="008B1F7D"/>
    <w:rsid w:val="008B352F"/>
    <w:rsid w:val="008B5812"/>
    <w:rsid w:val="008B6373"/>
    <w:rsid w:val="008B65CF"/>
    <w:rsid w:val="008C15C1"/>
    <w:rsid w:val="008C586C"/>
    <w:rsid w:val="008C62CD"/>
    <w:rsid w:val="008C6650"/>
    <w:rsid w:val="008C6F65"/>
    <w:rsid w:val="008C79CE"/>
    <w:rsid w:val="008D14FF"/>
    <w:rsid w:val="008D189F"/>
    <w:rsid w:val="008D2307"/>
    <w:rsid w:val="008D3EAC"/>
    <w:rsid w:val="008D4D38"/>
    <w:rsid w:val="008D4F37"/>
    <w:rsid w:val="008D68C2"/>
    <w:rsid w:val="008E0322"/>
    <w:rsid w:val="008E3119"/>
    <w:rsid w:val="008E318F"/>
    <w:rsid w:val="008E3FC7"/>
    <w:rsid w:val="008E6805"/>
    <w:rsid w:val="008F0366"/>
    <w:rsid w:val="008F0533"/>
    <w:rsid w:val="008F05B1"/>
    <w:rsid w:val="008F0A66"/>
    <w:rsid w:val="008F139C"/>
    <w:rsid w:val="008F1903"/>
    <w:rsid w:val="008F2E27"/>
    <w:rsid w:val="008F484B"/>
    <w:rsid w:val="008F4BDF"/>
    <w:rsid w:val="008F56D9"/>
    <w:rsid w:val="008F736D"/>
    <w:rsid w:val="008F7ED2"/>
    <w:rsid w:val="008F7EFD"/>
    <w:rsid w:val="00901834"/>
    <w:rsid w:val="00902AF9"/>
    <w:rsid w:val="0090473B"/>
    <w:rsid w:val="00904ABA"/>
    <w:rsid w:val="00906F9A"/>
    <w:rsid w:val="009106BD"/>
    <w:rsid w:val="009112E2"/>
    <w:rsid w:val="00914ED1"/>
    <w:rsid w:val="0091F521"/>
    <w:rsid w:val="00921E70"/>
    <w:rsid w:val="009239F9"/>
    <w:rsid w:val="00923BE2"/>
    <w:rsid w:val="009242F9"/>
    <w:rsid w:val="00925316"/>
    <w:rsid w:val="00926F2F"/>
    <w:rsid w:val="009271A9"/>
    <w:rsid w:val="009277D7"/>
    <w:rsid w:val="009313C3"/>
    <w:rsid w:val="0093166E"/>
    <w:rsid w:val="009318F7"/>
    <w:rsid w:val="00931E8A"/>
    <w:rsid w:val="009321D1"/>
    <w:rsid w:val="009323EC"/>
    <w:rsid w:val="009337E3"/>
    <w:rsid w:val="00933C6F"/>
    <w:rsid w:val="009340CD"/>
    <w:rsid w:val="0093441E"/>
    <w:rsid w:val="0093451B"/>
    <w:rsid w:val="00936184"/>
    <w:rsid w:val="009374BE"/>
    <w:rsid w:val="009376E9"/>
    <w:rsid w:val="00940E6A"/>
    <w:rsid w:val="00941432"/>
    <w:rsid w:val="00942E76"/>
    <w:rsid w:val="00944ED3"/>
    <w:rsid w:val="00944ED8"/>
    <w:rsid w:val="009477DA"/>
    <w:rsid w:val="00947F08"/>
    <w:rsid w:val="00947F4C"/>
    <w:rsid w:val="00951A89"/>
    <w:rsid w:val="00953945"/>
    <w:rsid w:val="00956DC9"/>
    <w:rsid w:val="00964512"/>
    <w:rsid w:val="009666AA"/>
    <w:rsid w:val="00970033"/>
    <w:rsid w:val="00972235"/>
    <w:rsid w:val="00973FBB"/>
    <w:rsid w:val="00974A54"/>
    <w:rsid w:val="00981412"/>
    <w:rsid w:val="00983572"/>
    <w:rsid w:val="00984725"/>
    <w:rsid w:val="00984FF5"/>
    <w:rsid w:val="00985617"/>
    <w:rsid w:val="009923DE"/>
    <w:rsid w:val="0099572A"/>
    <w:rsid w:val="0099664E"/>
    <w:rsid w:val="0099722A"/>
    <w:rsid w:val="009975CA"/>
    <w:rsid w:val="009A10A8"/>
    <w:rsid w:val="009A15A7"/>
    <w:rsid w:val="009A15B4"/>
    <w:rsid w:val="009A26F2"/>
    <w:rsid w:val="009A347C"/>
    <w:rsid w:val="009A4D19"/>
    <w:rsid w:val="009A6454"/>
    <w:rsid w:val="009B0AC0"/>
    <w:rsid w:val="009B63B6"/>
    <w:rsid w:val="009B7421"/>
    <w:rsid w:val="009B7877"/>
    <w:rsid w:val="009B79C8"/>
    <w:rsid w:val="009C0F79"/>
    <w:rsid w:val="009C1512"/>
    <w:rsid w:val="009C2346"/>
    <w:rsid w:val="009C281B"/>
    <w:rsid w:val="009C3CDF"/>
    <w:rsid w:val="009C53C8"/>
    <w:rsid w:val="009D19F8"/>
    <w:rsid w:val="009D2D06"/>
    <w:rsid w:val="009D3A1C"/>
    <w:rsid w:val="009D6021"/>
    <w:rsid w:val="009D6DC6"/>
    <w:rsid w:val="009E1123"/>
    <w:rsid w:val="009E3220"/>
    <w:rsid w:val="009E359D"/>
    <w:rsid w:val="009E3D2B"/>
    <w:rsid w:val="009E5243"/>
    <w:rsid w:val="009E76DA"/>
    <w:rsid w:val="009F0498"/>
    <w:rsid w:val="009F2703"/>
    <w:rsid w:val="009F3218"/>
    <w:rsid w:val="009F421B"/>
    <w:rsid w:val="009F5A3C"/>
    <w:rsid w:val="009F5D64"/>
    <w:rsid w:val="00A01516"/>
    <w:rsid w:val="00A01BA4"/>
    <w:rsid w:val="00A01CF2"/>
    <w:rsid w:val="00A02BE1"/>
    <w:rsid w:val="00A03005"/>
    <w:rsid w:val="00A03AC3"/>
    <w:rsid w:val="00A05291"/>
    <w:rsid w:val="00A12ABB"/>
    <w:rsid w:val="00A14761"/>
    <w:rsid w:val="00A2025C"/>
    <w:rsid w:val="00A22649"/>
    <w:rsid w:val="00A23273"/>
    <w:rsid w:val="00A2345A"/>
    <w:rsid w:val="00A23D58"/>
    <w:rsid w:val="00A263E8"/>
    <w:rsid w:val="00A278DE"/>
    <w:rsid w:val="00A27DD7"/>
    <w:rsid w:val="00A27F69"/>
    <w:rsid w:val="00A332E8"/>
    <w:rsid w:val="00A37701"/>
    <w:rsid w:val="00A37AF8"/>
    <w:rsid w:val="00A37B25"/>
    <w:rsid w:val="00A40268"/>
    <w:rsid w:val="00A43413"/>
    <w:rsid w:val="00A44140"/>
    <w:rsid w:val="00A471D0"/>
    <w:rsid w:val="00A51A02"/>
    <w:rsid w:val="00A51BBB"/>
    <w:rsid w:val="00A51EEF"/>
    <w:rsid w:val="00A52EE3"/>
    <w:rsid w:val="00A552AD"/>
    <w:rsid w:val="00A558C5"/>
    <w:rsid w:val="00A5656D"/>
    <w:rsid w:val="00A61466"/>
    <w:rsid w:val="00A621F4"/>
    <w:rsid w:val="00A624E0"/>
    <w:rsid w:val="00A62646"/>
    <w:rsid w:val="00A62711"/>
    <w:rsid w:val="00A633D3"/>
    <w:rsid w:val="00A64A27"/>
    <w:rsid w:val="00A66824"/>
    <w:rsid w:val="00A70988"/>
    <w:rsid w:val="00A70FC5"/>
    <w:rsid w:val="00A70FD5"/>
    <w:rsid w:val="00A7172A"/>
    <w:rsid w:val="00A7190C"/>
    <w:rsid w:val="00A72108"/>
    <w:rsid w:val="00A76039"/>
    <w:rsid w:val="00A801AF"/>
    <w:rsid w:val="00A81858"/>
    <w:rsid w:val="00A82324"/>
    <w:rsid w:val="00A82A05"/>
    <w:rsid w:val="00A83BE7"/>
    <w:rsid w:val="00A84BB8"/>
    <w:rsid w:val="00A85947"/>
    <w:rsid w:val="00A86A2A"/>
    <w:rsid w:val="00A87461"/>
    <w:rsid w:val="00A9079A"/>
    <w:rsid w:val="00A9084A"/>
    <w:rsid w:val="00A9197C"/>
    <w:rsid w:val="00A91E77"/>
    <w:rsid w:val="00A929DF"/>
    <w:rsid w:val="00A96D65"/>
    <w:rsid w:val="00AA15D6"/>
    <w:rsid w:val="00AA1709"/>
    <w:rsid w:val="00AA1E26"/>
    <w:rsid w:val="00AA5314"/>
    <w:rsid w:val="00AB03B7"/>
    <w:rsid w:val="00AB0444"/>
    <w:rsid w:val="00AB0E31"/>
    <w:rsid w:val="00AB20DF"/>
    <w:rsid w:val="00AB2654"/>
    <w:rsid w:val="00AB37CC"/>
    <w:rsid w:val="00AB7A8B"/>
    <w:rsid w:val="00AB7BC2"/>
    <w:rsid w:val="00AC0377"/>
    <w:rsid w:val="00AC316F"/>
    <w:rsid w:val="00AC45D5"/>
    <w:rsid w:val="00AC4D41"/>
    <w:rsid w:val="00AC6949"/>
    <w:rsid w:val="00AD18A7"/>
    <w:rsid w:val="00AD4F71"/>
    <w:rsid w:val="00AD6BB0"/>
    <w:rsid w:val="00AE0DFE"/>
    <w:rsid w:val="00AE2C83"/>
    <w:rsid w:val="00AE4D4E"/>
    <w:rsid w:val="00AE4DAC"/>
    <w:rsid w:val="00AF0D9C"/>
    <w:rsid w:val="00AF1612"/>
    <w:rsid w:val="00AF409F"/>
    <w:rsid w:val="00AF43AE"/>
    <w:rsid w:val="00AF6AF4"/>
    <w:rsid w:val="00B009CF"/>
    <w:rsid w:val="00B02AD8"/>
    <w:rsid w:val="00B02F84"/>
    <w:rsid w:val="00B03EFB"/>
    <w:rsid w:val="00B0735F"/>
    <w:rsid w:val="00B11AA6"/>
    <w:rsid w:val="00B11B41"/>
    <w:rsid w:val="00B12DBE"/>
    <w:rsid w:val="00B1515C"/>
    <w:rsid w:val="00B15330"/>
    <w:rsid w:val="00B1756D"/>
    <w:rsid w:val="00B213C1"/>
    <w:rsid w:val="00B255E7"/>
    <w:rsid w:val="00B25B55"/>
    <w:rsid w:val="00B27A58"/>
    <w:rsid w:val="00B34288"/>
    <w:rsid w:val="00B399B2"/>
    <w:rsid w:val="00B43449"/>
    <w:rsid w:val="00B46110"/>
    <w:rsid w:val="00B478B5"/>
    <w:rsid w:val="00B50648"/>
    <w:rsid w:val="00B51401"/>
    <w:rsid w:val="00B5140B"/>
    <w:rsid w:val="00B55190"/>
    <w:rsid w:val="00B562E5"/>
    <w:rsid w:val="00B56382"/>
    <w:rsid w:val="00B569BD"/>
    <w:rsid w:val="00B60BCF"/>
    <w:rsid w:val="00B61DCF"/>
    <w:rsid w:val="00B61F8C"/>
    <w:rsid w:val="00B6647B"/>
    <w:rsid w:val="00B71329"/>
    <w:rsid w:val="00B7185A"/>
    <w:rsid w:val="00B7365B"/>
    <w:rsid w:val="00B73E78"/>
    <w:rsid w:val="00B75399"/>
    <w:rsid w:val="00B7660E"/>
    <w:rsid w:val="00B76A99"/>
    <w:rsid w:val="00B774E3"/>
    <w:rsid w:val="00B83796"/>
    <w:rsid w:val="00B852A6"/>
    <w:rsid w:val="00B86E80"/>
    <w:rsid w:val="00B8738E"/>
    <w:rsid w:val="00B87677"/>
    <w:rsid w:val="00B94440"/>
    <w:rsid w:val="00B95856"/>
    <w:rsid w:val="00B960DB"/>
    <w:rsid w:val="00BA0E22"/>
    <w:rsid w:val="00BA288F"/>
    <w:rsid w:val="00BA4E58"/>
    <w:rsid w:val="00BA59A1"/>
    <w:rsid w:val="00BA59D5"/>
    <w:rsid w:val="00BA5E57"/>
    <w:rsid w:val="00BA79D8"/>
    <w:rsid w:val="00BB0903"/>
    <w:rsid w:val="00BB0EA8"/>
    <w:rsid w:val="00BB217F"/>
    <w:rsid w:val="00BB46E8"/>
    <w:rsid w:val="00BB6921"/>
    <w:rsid w:val="00BB6B6A"/>
    <w:rsid w:val="00BC1583"/>
    <w:rsid w:val="00BC2837"/>
    <w:rsid w:val="00BC45DE"/>
    <w:rsid w:val="00BC726E"/>
    <w:rsid w:val="00BD0C6D"/>
    <w:rsid w:val="00BD0E3E"/>
    <w:rsid w:val="00BD1F87"/>
    <w:rsid w:val="00BD3D1B"/>
    <w:rsid w:val="00BD5497"/>
    <w:rsid w:val="00BD5AEA"/>
    <w:rsid w:val="00BD631A"/>
    <w:rsid w:val="00BE0057"/>
    <w:rsid w:val="00BE1387"/>
    <w:rsid w:val="00BE766F"/>
    <w:rsid w:val="00BF55A2"/>
    <w:rsid w:val="00BF5688"/>
    <w:rsid w:val="00BF5B9A"/>
    <w:rsid w:val="00C01884"/>
    <w:rsid w:val="00C02FD5"/>
    <w:rsid w:val="00C049E4"/>
    <w:rsid w:val="00C062BF"/>
    <w:rsid w:val="00C1189F"/>
    <w:rsid w:val="00C11B2F"/>
    <w:rsid w:val="00C128A2"/>
    <w:rsid w:val="00C1360E"/>
    <w:rsid w:val="00C13873"/>
    <w:rsid w:val="00C13C10"/>
    <w:rsid w:val="00C13C49"/>
    <w:rsid w:val="00C1412E"/>
    <w:rsid w:val="00C14597"/>
    <w:rsid w:val="00C15859"/>
    <w:rsid w:val="00C17190"/>
    <w:rsid w:val="00C174E5"/>
    <w:rsid w:val="00C20003"/>
    <w:rsid w:val="00C21484"/>
    <w:rsid w:val="00C2523C"/>
    <w:rsid w:val="00C26D65"/>
    <w:rsid w:val="00C27B61"/>
    <w:rsid w:val="00C303B7"/>
    <w:rsid w:val="00C3047D"/>
    <w:rsid w:val="00C30E65"/>
    <w:rsid w:val="00C31AA8"/>
    <w:rsid w:val="00C326C2"/>
    <w:rsid w:val="00C33A79"/>
    <w:rsid w:val="00C34AC4"/>
    <w:rsid w:val="00C35AA8"/>
    <w:rsid w:val="00C362C8"/>
    <w:rsid w:val="00C36E21"/>
    <w:rsid w:val="00C40413"/>
    <w:rsid w:val="00C40F05"/>
    <w:rsid w:val="00C415AF"/>
    <w:rsid w:val="00C41621"/>
    <w:rsid w:val="00C41E42"/>
    <w:rsid w:val="00C45439"/>
    <w:rsid w:val="00C45595"/>
    <w:rsid w:val="00C45AD3"/>
    <w:rsid w:val="00C50050"/>
    <w:rsid w:val="00C510D9"/>
    <w:rsid w:val="00C53673"/>
    <w:rsid w:val="00C53750"/>
    <w:rsid w:val="00C5641A"/>
    <w:rsid w:val="00C60D53"/>
    <w:rsid w:val="00C62168"/>
    <w:rsid w:val="00C63863"/>
    <w:rsid w:val="00C65B56"/>
    <w:rsid w:val="00C65CC3"/>
    <w:rsid w:val="00C65CE8"/>
    <w:rsid w:val="00C66F67"/>
    <w:rsid w:val="00C71A5E"/>
    <w:rsid w:val="00C73AFB"/>
    <w:rsid w:val="00C7440A"/>
    <w:rsid w:val="00C757D1"/>
    <w:rsid w:val="00C75C95"/>
    <w:rsid w:val="00C76774"/>
    <w:rsid w:val="00C76C5F"/>
    <w:rsid w:val="00C80D29"/>
    <w:rsid w:val="00C81512"/>
    <w:rsid w:val="00C838C1"/>
    <w:rsid w:val="00C84550"/>
    <w:rsid w:val="00C8565D"/>
    <w:rsid w:val="00C86F3A"/>
    <w:rsid w:val="00C87A74"/>
    <w:rsid w:val="00C901BC"/>
    <w:rsid w:val="00C91340"/>
    <w:rsid w:val="00C9369F"/>
    <w:rsid w:val="00C96F3D"/>
    <w:rsid w:val="00C9744C"/>
    <w:rsid w:val="00CA1E4D"/>
    <w:rsid w:val="00CA308B"/>
    <w:rsid w:val="00CA3E01"/>
    <w:rsid w:val="00CA4F05"/>
    <w:rsid w:val="00CA70CC"/>
    <w:rsid w:val="00CB1789"/>
    <w:rsid w:val="00CB1999"/>
    <w:rsid w:val="00CB1D5F"/>
    <w:rsid w:val="00CB2EAC"/>
    <w:rsid w:val="00CB4AF5"/>
    <w:rsid w:val="00CC00F8"/>
    <w:rsid w:val="00CC0885"/>
    <w:rsid w:val="00CC3859"/>
    <w:rsid w:val="00CC5450"/>
    <w:rsid w:val="00CC558C"/>
    <w:rsid w:val="00CC58E9"/>
    <w:rsid w:val="00CC5C1A"/>
    <w:rsid w:val="00CC630F"/>
    <w:rsid w:val="00CC7511"/>
    <w:rsid w:val="00CC7A45"/>
    <w:rsid w:val="00CC7F01"/>
    <w:rsid w:val="00CD13D9"/>
    <w:rsid w:val="00CD1E74"/>
    <w:rsid w:val="00CD45C9"/>
    <w:rsid w:val="00CD59FB"/>
    <w:rsid w:val="00CD6BFF"/>
    <w:rsid w:val="00CD7EBE"/>
    <w:rsid w:val="00CE0BD8"/>
    <w:rsid w:val="00CE1236"/>
    <w:rsid w:val="00CE5C53"/>
    <w:rsid w:val="00CE6E26"/>
    <w:rsid w:val="00CE749C"/>
    <w:rsid w:val="00CE77CE"/>
    <w:rsid w:val="00CF32DA"/>
    <w:rsid w:val="00CF475E"/>
    <w:rsid w:val="00CF7633"/>
    <w:rsid w:val="00D00CA7"/>
    <w:rsid w:val="00D00E8B"/>
    <w:rsid w:val="00D03D95"/>
    <w:rsid w:val="00D05001"/>
    <w:rsid w:val="00D0508C"/>
    <w:rsid w:val="00D053B0"/>
    <w:rsid w:val="00D058F1"/>
    <w:rsid w:val="00D11E94"/>
    <w:rsid w:val="00D1200D"/>
    <w:rsid w:val="00D13CE7"/>
    <w:rsid w:val="00D15AD5"/>
    <w:rsid w:val="00D1751A"/>
    <w:rsid w:val="00D20730"/>
    <w:rsid w:val="00D20F43"/>
    <w:rsid w:val="00D2117C"/>
    <w:rsid w:val="00D23D7B"/>
    <w:rsid w:val="00D2739A"/>
    <w:rsid w:val="00D27DD0"/>
    <w:rsid w:val="00D30C44"/>
    <w:rsid w:val="00D30E6A"/>
    <w:rsid w:val="00D32C8C"/>
    <w:rsid w:val="00D34363"/>
    <w:rsid w:val="00D3688C"/>
    <w:rsid w:val="00D41984"/>
    <w:rsid w:val="00D419D0"/>
    <w:rsid w:val="00D425C3"/>
    <w:rsid w:val="00D428D2"/>
    <w:rsid w:val="00D42FB0"/>
    <w:rsid w:val="00D46082"/>
    <w:rsid w:val="00D461F6"/>
    <w:rsid w:val="00D52083"/>
    <w:rsid w:val="00D529A8"/>
    <w:rsid w:val="00D54057"/>
    <w:rsid w:val="00D54E34"/>
    <w:rsid w:val="00D56E6B"/>
    <w:rsid w:val="00D601D5"/>
    <w:rsid w:val="00D62CCA"/>
    <w:rsid w:val="00D63BF9"/>
    <w:rsid w:val="00D66391"/>
    <w:rsid w:val="00D66F1E"/>
    <w:rsid w:val="00D67A22"/>
    <w:rsid w:val="00D70068"/>
    <w:rsid w:val="00D71BAB"/>
    <w:rsid w:val="00D72026"/>
    <w:rsid w:val="00D7447B"/>
    <w:rsid w:val="00D75C6E"/>
    <w:rsid w:val="00D77AF3"/>
    <w:rsid w:val="00D80611"/>
    <w:rsid w:val="00D810C4"/>
    <w:rsid w:val="00D81820"/>
    <w:rsid w:val="00D81912"/>
    <w:rsid w:val="00D82089"/>
    <w:rsid w:val="00D825F5"/>
    <w:rsid w:val="00D826E6"/>
    <w:rsid w:val="00D860A9"/>
    <w:rsid w:val="00D874A1"/>
    <w:rsid w:val="00D91BF2"/>
    <w:rsid w:val="00D93936"/>
    <w:rsid w:val="00D93B88"/>
    <w:rsid w:val="00D940D5"/>
    <w:rsid w:val="00D9491E"/>
    <w:rsid w:val="00D95A2A"/>
    <w:rsid w:val="00D97E59"/>
    <w:rsid w:val="00DA137A"/>
    <w:rsid w:val="00DA18AC"/>
    <w:rsid w:val="00DA2453"/>
    <w:rsid w:val="00DA29FD"/>
    <w:rsid w:val="00DA3347"/>
    <w:rsid w:val="00DA3402"/>
    <w:rsid w:val="00DA3BEF"/>
    <w:rsid w:val="00DA627C"/>
    <w:rsid w:val="00DB0D59"/>
    <w:rsid w:val="00DB0FB6"/>
    <w:rsid w:val="00DB2330"/>
    <w:rsid w:val="00DB254A"/>
    <w:rsid w:val="00DB3252"/>
    <w:rsid w:val="00DB42E0"/>
    <w:rsid w:val="00DB5DDE"/>
    <w:rsid w:val="00DB7380"/>
    <w:rsid w:val="00DC1800"/>
    <w:rsid w:val="00DC34FF"/>
    <w:rsid w:val="00DC6E6E"/>
    <w:rsid w:val="00DCC644"/>
    <w:rsid w:val="00DD0028"/>
    <w:rsid w:val="00DD0E35"/>
    <w:rsid w:val="00DD2BD8"/>
    <w:rsid w:val="00DD4878"/>
    <w:rsid w:val="00DD4C48"/>
    <w:rsid w:val="00DD5D7A"/>
    <w:rsid w:val="00DE10DF"/>
    <w:rsid w:val="00DE20E0"/>
    <w:rsid w:val="00DE266F"/>
    <w:rsid w:val="00DE3578"/>
    <w:rsid w:val="00DE430F"/>
    <w:rsid w:val="00DE76F1"/>
    <w:rsid w:val="00DF32BB"/>
    <w:rsid w:val="00DF3522"/>
    <w:rsid w:val="00DF4DCF"/>
    <w:rsid w:val="00DF4FDB"/>
    <w:rsid w:val="00E00F0A"/>
    <w:rsid w:val="00E02C04"/>
    <w:rsid w:val="00E02FE2"/>
    <w:rsid w:val="00E0454F"/>
    <w:rsid w:val="00E05D7E"/>
    <w:rsid w:val="00E0791B"/>
    <w:rsid w:val="00E07F20"/>
    <w:rsid w:val="00E1498B"/>
    <w:rsid w:val="00E16419"/>
    <w:rsid w:val="00E172F0"/>
    <w:rsid w:val="00E174C7"/>
    <w:rsid w:val="00E2003E"/>
    <w:rsid w:val="00E20177"/>
    <w:rsid w:val="00E21118"/>
    <w:rsid w:val="00E22BE1"/>
    <w:rsid w:val="00E24F5C"/>
    <w:rsid w:val="00E30EC5"/>
    <w:rsid w:val="00E31745"/>
    <w:rsid w:val="00E32DA4"/>
    <w:rsid w:val="00E3525D"/>
    <w:rsid w:val="00E44BCA"/>
    <w:rsid w:val="00E46515"/>
    <w:rsid w:val="00E46DCB"/>
    <w:rsid w:val="00E47E31"/>
    <w:rsid w:val="00E50023"/>
    <w:rsid w:val="00E513C9"/>
    <w:rsid w:val="00E52DEB"/>
    <w:rsid w:val="00E530A2"/>
    <w:rsid w:val="00E53153"/>
    <w:rsid w:val="00E54DDE"/>
    <w:rsid w:val="00E56017"/>
    <w:rsid w:val="00E56130"/>
    <w:rsid w:val="00E568B4"/>
    <w:rsid w:val="00E60178"/>
    <w:rsid w:val="00E6122F"/>
    <w:rsid w:val="00E6315A"/>
    <w:rsid w:val="00E648AE"/>
    <w:rsid w:val="00E72211"/>
    <w:rsid w:val="00E73315"/>
    <w:rsid w:val="00E73481"/>
    <w:rsid w:val="00E7351D"/>
    <w:rsid w:val="00E73ECA"/>
    <w:rsid w:val="00E753F4"/>
    <w:rsid w:val="00E7581B"/>
    <w:rsid w:val="00E75B33"/>
    <w:rsid w:val="00E76D97"/>
    <w:rsid w:val="00E823AC"/>
    <w:rsid w:val="00E8623C"/>
    <w:rsid w:val="00E87712"/>
    <w:rsid w:val="00E91607"/>
    <w:rsid w:val="00E91DEE"/>
    <w:rsid w:val="00E92AD6"/>
    <w:rsid w:val="00E9356B"/>
    <w:rsid w:val="00E93793"/>
    <w:rsid w:val="00E94A04"/>
    <w:rsid w:val="00E969E5"/>
    <w:rsid w:val="00EA15EB"/>
    <w:rsid w:val="00EA23DA"/>
    <w:rsid w:val="00EA326D"/>
    <w:rsid w:val="00EA32E3"/>
    <w:rsid w:val="00EA3FAB"/>
    <w:rsid w:val="00EA4E1A"/>
    <w:rsid w:val="00EA56F4"/>
    <w:rsid w:val="00EA5867"/>
    <w:rsid w:val="00EA785E"/>
    <w:rsid w:val="00EB4B49"/>
    <w:rsid w:val="00EB4B6A"/>
    <w:rsid w:val="00EB505E"/>
    <w:rsid w:val="00EB7A98"/>
    <w:rsid w:val="00EC0C98"/>
    <w:rsid w:val="00EC0EC2"/>
    <w:rsid w:val="00EC1838"/>
    <w:rsid w:val="00EC1AF1"/>
    <w:rsid w:val="00EC2FAF"/>
    <w:rsid w:val="00EC331C"/>
    <w:rsid w:val="00EC39DD"/>
    <w:rsid w:val="00EC5A24"/>
    <w:rsid w:val="00EC5E71"/>
    <w:rsid w:val="00EC5F94"/>
    <w:rsid w:val="00EC6336"/>
    <w:rsid w:val="00ED2606"/>
    <w:rsid w:val="00ED2E3A"/>
    <w:rsid w:val="00ED3591"/>
    <w:rsid w:val="00ED597E"/>
    <w:rsid w:val="00ED714D"/>
    <w:rsid w:val="00ED7733"/>
    <w:rsid w:val="00EE641E"/>
    <w:rsid w:val="00EE6AC7"/>
    <w:rsid w:val="00EE6B44"/>
    <w:rsid w:val="00EF2A03"/>
    <w:rsid w:val="00EF4389"/>
    <w:rsid w:val="00EF457E"/>
    <w:rsid w:val="00EF5371"/>
    <w:rsid w:val="00EF70EB"/>
    <w:rsid w:val="00F00FD8"/>
    <w:rsid w:val="00F01243"/>
    <w:rsid w:val="00F01FD2"/>
    <w:rsid w:val="00F05F6D"/>
    <w:rsid w:val="00F078DE"/>
    <w:rsid w:val="00F07D80"/>
    <w:rsid w:val="00F10B58"/>
    <w:rsid w:val="00F11CF8"/>
    <w:rsid w:val="00F12C22"/>
    <w:rsid w:val="00F134A9"/>
    <w:rsid w:val="00F13D6C"/>
    <w:rsid w:val="00F141DF"/>
    <w:rsid w:val="00F20E71"/>
    <w:rsid w:val="00F21986"/>
    <w:rsid w:val="00F2285F"/>
    <w:rsid w:val="00F24870"/>
    <w:rsid w:val="00F25601"/>
    <w:rsid w:val="00F275C5"/>
    <w:rsid w:val="00F30737"/>
    <w:rsid w:val="00F3285F"/>
    <w:rsid w:val="00F3305F"/>
    <w:rsid w:val="00F34C8F"/>
    <w:rsid w:val="00F36AE6"/>
    <w:rsid w:val="00F36C80"/>
    <w:rsid w:val="00F374D4"/>
    <w:rsid w:val="00F40919"/>
    <w:rsid w:val="00F41C8C"/>
    <w:rsid w:val="00F41E02"/>
    <w:rsid w:val="00F45004"/>
    <w:rsid w:val="00F46A33"/>
    <w:rsid w:val="00F51FB7"/>
    <w:rsid w:val="00F522FD"/>
    <w:rsid w:val="00F54442"/>
    <w:rsid w:val="00F5489B"/>
    <w:rsid w:val="00F56597"/>
    <w:rsid w:val="00F56671"/>
    <w:rsid w:val="00F604A6"/>
    <w:rsid w:val="00F61158"/>
    <w:rsid w:val="00F6379B"/>
    <w:rsid w:val="00F64CBB"/>
    <w:rsid w:val="00F653AA"/>
    <w:rsid w:val="00F66C69"/>
    <w:rsid w:val="00F6794A"/>
    <w:rsid w:val="00F71781"/>
    <w:rsid w:val="00F7242E"/>
    <w:rsid w:val="00F733D0"/>
    <w:rsid w:val="00F733F0"/>
    <w:rsid w:val="00F73683"/>
    <w:rsid w:val="00F7436A"/>
    <w:rsid w:val="00F77426"/>
    <w:rsid w:val="00F80F61"/>
    <w:rsid w:val="00F826E0"/>
    <w:rsid w:val="00F84165"/>
    <w:rsid w:val="00F84DAC"/>
    <w:rsid w:val="00F8690A"/>
    <w:rsid w:val="00F87024"/>
    <w:rsid w:val="00F90248"/>
    <w:rsid w:val="00F90A03"/>
    <w:rsid w:val="00F91715"/>
    <w:rsid w:val="00F91E1F"/>
    <w:rsid w:val="00F923D0"/>
    <w:rsid w:val="00F9280D"/>
    <w:rsid w:val="00F9474C"/>
    <w:rsid w:val="00F95DB7"/>
    <w:rsid w:val="00F96698"/>
    <w:rsid w:val="00F97515"/>
    <w:rsid w:val="00FA0D5E"/>
    <w:rsid w:val="00FA1E50"/>
    <w:rsid w:val="00FA2AB5"/>
    <w:rsid w:val="00FA581F"/>
    <w:rsid w:val="00FA5940"/>
    <w:rsid w:val="00FA628F"/>
    <w:rsid w:val="00FA6A4F"/>
    <w:rsid w:val="00FB08AF"/>
    <w:rsid w:val="00FB1B0A"/>
    <w:rsid w:val="00FB1FAA"/>
    <w:rsid w:val="00FB35BF"/>
    <w:rsid w:val="00FB37D5"/>
    <w:rsid w:val="00FB6213"/>
    <w:rsid w:val="00FB6573"/>
    <w:rsid w:val="00FB67A3"/>
    <w:rsid w:val="00FC1C83"/>
    <w:rsid w:val="00FC32EF"/>
    <w:rsid w:val="00FC6474"/>
    <w:rsid w:val="00FC6BF5"/>
    <w:rsid w:val="00FC70EA"/>
    <w:rsid w:val="00FC718C"/>
    <w:rsid w:val="00FC7227"/>
    <w:rsid w:val="00FC791E"/>
    <w:rsid w:val="00FD05E0"/>
    <w:rsid w:val="00FD3317"/>
    <w:rsid w:val="00FD628B"/>
    <w:rsid w:val="00FE073F"/>
    <w:rsid w:val="00FE1054"/>
    <w:rsid w:val="00FE2C43"/>
    <w:rsid w:val="00FE3075"/>
    <w:rsid w:val="00FE4147"/>
    <w:rsid w:val="00FE458E"/>
    <w:rsid w:val="00FE6ADB"/>
    <w:rsid w:val="00FE7FA0"/>
    <w:rsid w:val="00FF397E"/>
    <w:rsid w:val="00FF39C2"/>
    <w:rsid w:val="00FF6C5D"/>
    <w:rsid w:val="00FF7271"/>
    <w:rsid w:val="0101E7F0"/>
    <w:rsid w:val="0106EC5E"/>
    <w:rsid w:val="010A3FB3"/>
    <w:rsid w:val="010A7450"/>
    <w:rsid w:val="01133D6B"/>
    <w:rsid w:val="01138DE7"/>
    <w:rsid w:val="011A1AD3"/>
    <w:rsid w:val="011B1FA1"/>
    <w:rsid w:val="013C19A1"/>
    <w:rsid w:val="0171BBD3"/>
    <w:rsid w:val="01E0CFEA"/>
    <w:rsid w:val="01EB3263"/>
    <w:rsid w:val="01F9B1F0"/>
    <w:rsid w:val="0213E1C0"/>
    <w:rsid w:val="0214B9F8"/>
    <w:rsid w:val="0250D7E2"/>
    <w:rsid w:val="025C2A72"/>
    <w:rsid w:val="025DDF0F"/>
    <w:rsid w:val="025EBC9C"/>
    <w:rsid w:val="02968EDB"/>
    <w:rsid w:val="02B40B27"/>
    <w:rsid w:val="031FE1B0"/>
    <w:rsid w:val="0325C5B6"/>
    <w:rsid w:val="0332382B"/>
    <w:rsid w:val="03B98806"/>
    <w:rsid w:val="03C9CD38"/>
    <w:rsid w:val="03DFFE98"/>
    <w:rsid w:val="040F29A9"/>
    <w:rsid w:val="042C5CA8"/>
    <w:rsid w:val="04438EF6"/>
    <w:rsid w:val="046ABABD"/>
    <w:rsid w:val="0480BD51"/>
    <w:rsid w:val="04862B56"/>
    <w:rsid w:val="04874E46"/>
    <w:rsid w:val="04B2F732"/>
    <w:rsid w:val="04C2E530"/>
    <w:rsid w:val="04C9D5D2"/>
    <w:rsid w:val="04E417CE"/>
    <w:rsid w:val="04EA25A8"/>
    <w:rsid w:val="04F0D0A2"/>
    <w:rsid w:val="050E06AB"/>
    <w:rsid w:val="05120022"/>
    <w:rsid w:val="05389E7C"/>
    <w:rsid w:val="05390A45"/>
    <w:rsid w:val="0552592F"/>
    <w:rsid w:val="057486F3"/>
    <w:rsid w:val="05B73DB7"/>
    <w:rsid w:val="05FC05DE"/>
    <w:rsid w:val="06416014"/>
    <w:rsid w:val="06D9728F"/>
    <w:rsid w:val="06EA9C26"/>
    <w:rsid w:val="070AE3BD"/>
    <w:rsid w:val="0726FC4A"/>
    <w:rsid w:val="07449CEF"/>
    <w:rsid w:val="0763A25C"/>
    <w:rsid w:val="0786D144"/>
    <w:rsid w:val="079622EC"/>
    <w:rsid w:val="07AB6CEB"/>
    <w:rsid w:val="0804751B"/>
    <w:rsid w:val="08727FCF"/>
    <w:rsid w:val="09098D8A"/>
    <w:rsid w:val="090E50B3"/>
    <w:rsid w:val="090FE1DB"/>
    <w:rsid w:val="092DA05B"/>
    <w:rsid w:val="09510DF7"/>
    <w:rsid w:val="0972FB81"/>
    <w:rsid w:val="0973A776"/>
    <w:rsid w:val="09832F5F"/>
    <w:rsid w:val="098A3662"/>
    <w:rsid w:val="09B28D7D"/>
    <w:rsid w:val="09BE8348"/>
    <w:rsid w:val="09E8A0A5"/>
    <w:rsid w:val="09F4D194"/>
    <w:rsid w:val="09F73FB1"/>
    <w:rsid w:val="0A0C3F70"/>
    <w:rsid w:val="0A3F7F47"/>
    <w:rsid w:val="0A4D3A6C"/>
    <w:rsid w:val="0A5680A7"/>
    <w:rsid w:val="0A5EF0C3"/>
    <w:rsid w:val="0A73D3A0"/>
    <w:rsid w:val="0AEB6F54"/>
    <w:rsid w:val="0B0EC3BC"/>
    <w:rsid w:val="0B11D97B"/>
    <w:rsid w:val="0B7A70FC"/>
    <w:rsid w:val="0B7CBEBC"/>
    <w:rsid w:val="0B8459C1"/>
    <w:rsid w:val="0B88AB09"/>
    <w:rsid w:val="0B9214A9"/>
    <w:rsid w:val="0BD2AB4F"/>
    <w:rsid w:val="0BDB3A00"/>
    <w:rsid w:val="0BF411B0"/>
    <w:rsid w:val="0C1E0BA9"/>
    <w:rsid w:val="0CC214A7"/>
    <w:rsid w:val="0CDBD148"/>
    <w:rsid w:val="0CF04CA6"/>
    <w:rsid w:val="0D02934C"/>
    <w:rsid w:val="0D4CC258"/>
    <w:rsid w:val="0D62FD2C"/>
    <w:rsid w:val="0D922BE1"/>
    <w:rsid w:val="0DC331E2"/>
    <w:rsid w:val="0DF76B11"/>
    <w:rsid w:val="0E0245A6"/>
    <w:rsid w:val="0E14BC9A"/>
    <w:rsid w:val="0E19551D"/>
    <w:rsid w:val="0E35C61E"/>
    <w:rsid w:val="0E69FF07"/>
    <w:rsid w:val="0E6E85AC"/>
    <w:rsid w:val="0EAAE34F"/>
    <w:rsid w:val="0EB0E43B"/>
    <w:rsid w:val="0EB87C29"/>
    <w:rsid w:val="0EC9CCD3"/>
    <w:rsid w:val="0EE09DDD"/>
    <w:rsid w:val="0F00E999"/>
    <w:rsid w:val="0F167B8C"/>
    <w:rsid w:val="0F2062CB"/>
    <w:rsid w:val="0F2A13FD"/>
    <w:rsid w:val="0F363CB8"/>
    <w:rsid w:val="0F507852"/>
    <w:rsid w:val="0F5D31AB"/>
    <w:rsid w:val="0F5EB71B"/>
    <w:rsid w:val="0FA467BE"/>
    <w:rsid w:val="0FB3ADB9"/>
    <w:rsid w:val="0FF9EA0C"/>
    <w:rsid w:val="10062E21"/>
    <w:rsid w:val="10089BEB"/>
    <w:rsid w:val="10108148"/>
    <w:rsid w:val="1054E532"/>
    <w:rsid w:val="105AD604"/>
    <w:rsid w:val="106F425E"/>
    <w:rsid w:val="108D423D"/>
    <w:rsid w:val="1096FA2F"/>
    <w:rsid w:val="1097CBA3"/>
    <w:rsid w:val="109BF80F"/>
    <w:rsid w:val="10B30008"/>
    <w:rsid w:val="10C05396"/>
    <w:rsid w:val="10D236D2"/>
    <w:rsid w:val="11007800"/>
    <w:rsid w:val="1108089B"/>
    <w:rsid w:val="111171FD"/>
    <w:rsid w:val="11606390"/>
    <w:rsid w:val="118BE42F"/>
    <w:rsid w:val="11B3BA5F"/>
    <w:rsid w:val="11B91697"/>
    <w:rsid w:val="11C77FFC"/>
    <w:rsid w:val="11EAFBE8"/>
    <w:rsid w:val="1246A889"/>
    <w:rsid w:val="12577604"/>
    <w:rsid w:val="12B98C84"/>
    <w:rsid w:val="12CB656B"/>
    <w:rsid w:val="12DE755A"/>
    <w:rsid w:val="12FCCDF8"/>
    <w:rsid w:val="133F3213"/>
    <w:rsid w:val="1391FA49"/>
    <w:rsid w:val="13976D09"/>
    <w:rsid w:val="13BFD691"/>
    <w:rsid w:val="13DD97BD"/>
    <w:rsid w:val="13EDC059"/>
    <w:rsid w:val="13F7941D"/>
    <w:rsid w:val="141C4004"/>
    <w:rsid w:val="14245CB2"/>
    <w:rsid w:val="143EFF1D"/>
    <w:rsid w:val="147059C0"/>
    <w:rsid w:val="14B21051"/>
    <w:rsid w:val="14FD175E"/>
    <w:rsid w:val="14FEAE5C"/>
    <w:rsid w:val="150D870F"/>
    <w:rsid w:val="15454D38"/>
    <w:rsid w:val="155D11FC"/>
    <w:rsid w:val="15B01B76"/>
    <w:rsid w:val="15B78991"/>
    <w:rsid w:val="162FC46A"/>
    <w:rsid w:val="16510CEA"/>
    <w:rsid w:val="165FE176"/>
    <w:rsid w:val="16D93932"/>
    <w:rsid w:val="17066618"/>
    <w:rsid w:val="172785DB"/>
    <w:rsid w:val="174BEF3D"/>
    <w:rsid w:val="17576111"/>
    <w:rsid w:val="17624103"/>
    <w:rsid w:val="177159BD"/>
    <w:rsid w:val="178E3906"/>
    <w:rsid w:val="17A17F36"/>
    <w:rsid w:val="17A50E8B"/>
    <w:rsid w:val="17C851F3"/>
    <w:rsid w:val="17EC0CBD"/>
    <w:rsid w:val="180FA7F2"/>
    <w:rsid w:val="18154474"/>
    <w:rsid w:val="1873BC6A"/>
    <w:rsid w:val="18908BE4"/>
    <w:rsid w:val="1892214C"/>
    <w:rsid w:val="18AF5EB4"/>
    <w:rsid w:val="18C5DC24"/>
    <w:rsid w:val="18E18E39"/>
    <w:rsid w:val="18E29140"/>
    <w:rsid w:val="18F95C9A"/>
    <w:rsid w:val="18FDFD6D"/>
    <w:rsid w:val="1930E62E"/>
    <w:rsid w:val="19337282"/>
    <w:rsid w:val="19408DD7"/>
    <w:rsid w:val="19705F33"/>
    <w:rsid w:val="198D1B9D"/>
    <w:rsid w:val="19A9BE31"/>
    <w:rsid w:val="19ADF32D"/>
    <w:rsid w:val="19C1DACF"/>
    <w:rsid w:val="19C9AD5E"/>
    <w:rsid w:val="19DF0FEF"/>
    <w:rsid w:val="19FA5764"/>
    <w:rsid w:val="19FA855D"/>
    <w:rsid w:val="1A024BB7"/>
    <w:rsid w:val="1A337B59"/>
    <w:rsid w:val="1A379EE9"/>
    <w:rsid w:val="1A4620F4"/>
    <w:rsid w:val="1A78FDAA"/>
    <w:rsid w:val="1A7ED309"/>
    <w:rsid w:val="1A8044A6"/>
    <w:rsid w:val="1A8F986C"/>
    <w:rsid w:val="1AA0A34E"/>
    <w:rsid w:val="1AC75ED6"/>
    <w:rsid w:val="1AF889E5"/>
    <w:rsid w:val="1B119987"/>
    <w:rsid w:val="1B158CD6"/>
    <w:rsid w:val="1B160D5A"/>
    <w:rsid w:val="1B1CD6C3"/>
    <w:rsid w:val="1B28325B"/>
    <w:rsid w:val="1B3B391C"/>
    <w:rsid w:val="1B5E88D1"/>
    <w:rsid w:val="1B6C6B67"/>
    <w:rsid w:val="1B7C52D4"/>
    <w:rsid w:val="1B96B18C"/>
    <w:rsid w:val="1BAD8694"/>
    <w:rsid w:val="1BE26813"/>
    <w:rsid w:val="1C0D1801"/>
    <w:rsid w:val="1C1FADE6"/>
    <w:rsid w:val="1C86B7F7"/>
    <w:rsid w:val="1C946D1A"/>
    <w:rsid w:val="1CC3BAE5"/>
    <w:rsid w:val="1CC5FBCB"/>
    <w:rsid w:val="1CE33079"/>
    <w:rsid w:val="1D05BD57"/>
    <w:rsid w:val="1D0A8C5A"/>
    <w:rsid w:val="1D0DE76B"/>
    <w:rsid w:val="1D173F1E"/>
    <w:rsid w:val="1D4ED3AA"/>
    <w:rsid w:val="1D6F3FAB"/>
    <w:rsid w:val="1D7DB0A3"/>
    <w:rsid w:val="1D9E70C4"/>
    <w:rsid w:val="1DA223D9"/>
    <w:rsid w:val="1DBE1050"/>
    <w:rsid w:val="1DE2088A"/>
    <w:rsid w:val="1DF9B8FB"/>
    <w:rsid w:val="1E02BCE8"/>
    <w:rsid w:val="1E1D2FE3"/>
    <w:rsid w:val="1E477116"/>
    <w:rsid w:val="1E4B6F16"/>
    <w:rsid w:val="1E62F18B"/>
    <w:rsid w:val="1E679EE5"/>
    <w:rsid w:val="1E701ECE"/>
    <w:rsid w:val="1E768894"/>
    <w:rsid w:val="1E8DB8FF"/>
    <w:rsid w:val="1E920169"/>
    <w:rsid w:val="1E946C39"/>
    <w:rsid w:val="1E9C3438"/>
    <w:rsid w:val="1E9F9EF9"/>
    <w:rsid w:val="1EA98EB6"/>
    <w:rsid w:val="1EAE0E9D"/>
    <w:rsid w:val="1EAFB3E6"/>
    <w:rsid w:val="1ED3895B"/>
    <w:rsid w:val="1EFBE0D0"/>
    <w:rsid w:val="1F03A009"/>
    <w:rsid w:val="1F1729CC"/>
    <w:rsid w:val="1F182B43"/>
    <w:rsid w:val="1F22BF2C"/>
    <w:rsid w:val="1F2C325E"/>
    <w:rsid w:val="1F5988E1"/>
    <w:rsid w:val="1F5CAEB3"/>
    <w:rsid w:val="1F7825E4"/>
    <w:rsid w:val="1F897C0F"/>
    <w:rsid w:val="1F89899B"/>
    <w:rsid w:val="1F8F7FAA"/>
    <w:rsid w:val="1FD689C7"/>
    <w:rsid w:val="20171D5F"/>
    <w:rsid w:val="201CB9CC"/>
    <w:rsid w:val="2021F3F0"/>
    <w:rsid w:val="2027535E"/>
    <w:rsid w:val="205379DA"/>
    <w:rsid w:val="20A6AA9E"/>
    <w:rsid w:val="20C6C7A7"/>
    <w:rsid w:val="21074600"/>
    <w:rsid w:val="210E18EA"/>
    <w:rsid w:val="212339AA"/>
    <w:rsid w:val="212AFD84"/>
    <w:rsid w:val="2164DDB4"/>
    <w:rsid w:val="216C1BBC"/>
    <w:rsid w:val="2176C480"/>
    <w:rsid w:val="21AD40E8"/>
    <w:rsid w:val="21C2F808"/>
    <w:rsid w:val="21FD9731"/>
    <w:rsid w:val="2217F7A3"/>
    <w:rsid w:val="224DE8A3"/>
    <w:rsid w:val="225F9CC3"/>
    <w:rsid w:val="22C11CD1"/>
    <w:rsid w:val="22E0F803"/>
    <w:rsid w:val="22F1B30D"/>
    <w:rsid w:val="230B0DE7"/>
    <w:rsid w:val="23306EA4"/>
    <w:rsid w:val="234F9C1E"/>
    <w:rsid w:val="23772FF9"/>
    <w:rsid w:val="2381581D"/>
    <w:rsid w:val="23A51A09"/>
    <w:rsid w:val="23B3966E"/>
    <w:rsid w:val="23BEA4F2"/>
    <w:rsid w:val="23C4603D"/>
    <w:rsid w:val="23EC584E"/>
    <w:rsid w:val="23F951EC"/>
    <w:rsid w:val="24022A36"/>
    <w:rsid w:val="24130790"/>
    <w:rsid w:val="24236703"/>
    <w:rsid w:val="2428EEFD"/>
    <w:rsid w:val="247838FB"/>
    <w:rsid w:val="247CA1D7"/>
    <w:rsid w:val="248DB3B2"/>
    <w:rsid w:val="2494A949"/>
    <w:rsid w:val="24CC3F05"/>
    <w:rsid w:val="24E12D05"/>
    <w:rsid w:val="2519ED75"/>
    <w:rsid w:val="254187AA"/>
    <w:rsid w:val="255ED14D"/>
    <w:rsid w:val="25621715"/>
    <w:rsid w:val="258CDC5D"/>
    <w:rsid w:val="25A28D73"/>
    <w:rsid w:val="25AA0DBF"/>
    <w:rsid w:val="25C1133E"/>
    <w:rsid w:val="25EFB23A"/>
    <w:rsid w:val="26135A39"/>
    <w:rsid w:val="261DC06C"/>
    <w:rsid w:val="2622F305"/>
    <w:rsid w:val="2642C83B"/>
    <w:rsid w:val="2656AA2F"/>
    <w:rsid w:val="2689E4EB"/>
    <w:rsid w:val="26A8ACFC"/>
    <w:rsid w:val="274C9397"/>
    <w:rsid w:val="277204E9"/>
    <w:rsid w:val="277D55CA"/>
    <w:rsid w:val="27841B91"/>
    <w:rsid w:val="279BA79D"/>
    <w:rsid w:val="27A8C8A0"/>
    <w:rsid w:val="27AA9F6A"/>
    <w:rsid w:val="27AC6E3E"/>
    <w:rsid w:val="27DE7CE4"/>
    <w:rsid w:val="27E15EC4"/>
    <w:rsid w:val="27E61869"/>
    <w:rsid w:val="27F54576"/>
    <w:rsid w:val="27FE54A6"/>
    <w:rsid w:val="27FF8F2B"/>
    <w:rsid w:val="280DF24E"/>
    <w:rsid w:val="28522754"/>
    <w:rsid w:val="28595BD6"/>
    <w:rsid w:val="28809F59"/>
    <w:rsid w:val="28B9DFD8"/>
    <w:rsid w:val="28D99ECB"/>
    <w:rsid w:val="28DF9CB7"/>
    <w:rsid w:val="28EFE7C2"/>
    <w:rsid w:val="29074F93"/>
    <w:rsid w:val="293096C5"/>
    <w:rsid w:val="298705AB"/>
    <w:rsid w:val="29B73CC2"/>
    <w:rsid w:val="29D2841E"/>
    <w:rsid w:val="29D6B0DE"/>
    <w:rsid w:val="29E2180E"/>
    <w:rsid w:val="2A261763"/>
    <w:rsid w:val="2A528628"/>
    <w:rsid w:val="2A5D00BC"/>
    <w:rsid w:val="2A7E1349"/>
    <w:rsid w:val="2AC4A8E8"/>
    <w:rsid w:val="2AFEB69C"/>
    <w:rsid w:val="2AFF2D0E"/>
    <w:rsid w:val="2B0CE9D7"/>
    <w:rsid w:val="2B156134"/>
    <w:rsid w:val="2B4B680D"/>
    <w:rsid w:val="2B59C77B"/>
    <w:rsid w:val="2B761868"/>
    <w:rsid w:val="2B79CA6B"/>
    <w:rsid w:val="2BFB8383"/>
    <w:rsid w:val="2C048799"/>
    <w:rsid w:val="2C2B332D"/>
    <w:rsid w:val="2C384C33"/>
    <w:rsid w:val="2C561B72"/>
    <w:rsid w:val="2C8F2A5D"/>
    <w:rsid w:val="2C94D74D"/>
    <w:rsid w:val="2C95A3AB"/>
    <w:rsid w:val="2CB14391"/>
    <w:rsid w:val="2CB84FBF"/>
    <w:rsid w:val="2CDD5607"/>
    <w:rsid w:val="2D0A7649"/>
    <w:rsid w:val="2D3ABDC8"/>
    <w:rsid w:val="2D4229B1"/>
    <w:rsid w:val="2D456FD4"/>
    <w:rsid w:val="2D684D3A"/>
    <w:rsid w:val="2D873F09"/>
    <w:rsid w:val="2D98FEFB"/>
    <w:rsid w:val="2DABE0F9"/>
    <w:rsid w:val="2DD27302"/>
    <w:rsid w:val="2DD30CBF"/>
    <w:rsid w:val="2DDAB75C"/>
    <w:rsid w:val="2DF3A880"/>
    <w:rsid w:val="2E0720E4"/>
    <w:rsid w:val="2E20BEFB"/>
    <w:rsid w:val="2E20C51F"/>
    <w:rsid w:val="2E417667"/>
    <w:rsid w:val="2E466C93"/>
    <w:rsid w:val="2E55000A"/>
    <w:rsid w:val="2E6F39FC"/>
    <w:rsid w:val="2E99A5B0"/>
    <w:rsid w:val="2EC0AA41"/>
    <w:rsid w:val="2EE8E1C5"/>
    <w:rsid w:val="2EF5EC01"/>
    <w:rsid w:val="2F0C462F"/>
    <w:rsid w:val="2F5148DB"/>
    <w:rsid w:val="2F8A611B"/>
    <w:rsid w:val="2F922C6B"/>
    <w:rsid w:val="2FAAE86A"/>
    <w:rsid w:val="2FC4BFC8"/>
    <w:rsid w:val="2FD371C1"/>
    <w:rsid w:val="2FD7DDC6"/>
    <w:rsid w:val="2FE2A5F3"/>
    <w:rsid w:val="2FF47959"/>
    <w:rsid w:val="2FFDB8C5"/>
    <w:rsid w:val="30069D44"/>
    <w:rsid w:val="301EAFB8"/>
    <w:rsid w:val="3025CB54"/>
    <w:rsid w:val="30838028"/>
    <w:rsid w:val="309EB9A0"/>
    <w:rsid w:val="30A0AEBD"/>
    <w:rsid w:val="30B6DAA7"/>
    <w:rsid w:val="30B96063"/>
    <w:rsid w:val="30C4F1BD"/>
    <w:rsid w:val="30D70C0D"/>
    <w:rsid w:val="30DF5101"/>
    <w:rsid w:val="310E03A6"/>
    <w:rsid w:val="3110CA2D"/>
    <w:rsid w:val="311E902A"/>
    <w:rsid w:val="31445391"/>
    <w:rsid w:val="314B51A6"/>
    <w:rsid w:val="31706E17"/>
    <w:rsid w:val="317AF671"/>
    <w:rsid w:val="31822CCA"/>
    <w:rsid w:val="319F6EE1"/>
    <w:rsid w:val="31A853CA"/>
    <w:rsid w:val="31B5F1F8"/>
    <w:rsid w:val="31EE1C39"/>
    <w:rsid w:val="31F385E1"/>
    <w:rsid w:val="320112E4"/>
    <w:rsid w:val="323D85D4"/>
    <w:rsid w:val="326B1DFD"/>
    <w:rsid w:val="326CB771"/>
    <w:rsid w:val="3272DC6E"/>
    <w:rsid w:val="32844D71"/>
    <w:rsid w:val="32884169"/>
    <w:rsid w:val="32920B91"/>
    <w:rsid w:val="32B8A881"/>
    <w:rsid w:val="32BE5543"/>
    <w:rsid w:val="32C971FE"/>
    <w:rsid w:val="32E92026"/>
    <w:rsid w:val="32FFB8F8"/>
    <w:rsid w:val="3383C2F8"/>
    <w:rsid w:val="33AC2278"/>
    <w:rsid w:val="33BA3194"/>
    <w:rsid w:val="33C5BADD"/>
    <w:rsid w:val="33CA250A"/>
    <w:rsid w:val="33EF5D9C"/>
    <w:rsid w:val="34722ECC"/>
    <w:rsid w:val="34845356"/>
    <w:rsid w:val="348F6510"/>
    <w:rsid w:val="34E2A43D"/>
    <w:rsid w:val="34E61B24"/>
    <w:rsid w:val="34EC8C84"/>
    <w:rsid w:val="34EE3B03"/>
    <w:rsid w:val="34FFB894"/>
    <w:rsid w:val="3522DE9B"/>
    <w:rsid w:val="3524BB99"/>
    <w:rsid w:val="3554785D"/>
    <w:rsid w:val="3578DD9F"/>
    <w:rsid w:val="35AA8880"/>
    <w:rsid w:val="35B7A1F3"/>
    <w:rsid w:val="35C30282"/>
    <w:rsid w:val="35F5D64E"/>
    <w:rsid w:val="3601EBFE"/>
    <w:rsid w:val="361537C6"/>
    <w:rsid w:val="3629A93B"/>
    <w:rsid w:val="36489774"/>
    <w:rsid w:val="367193BA"/>
    <w:rsid w:val="3672FD76"/>
    <w:rsid w:val="36B03B31"/>
    <w:rsid w:val="36EC80E5"/>
    <w:rsid w:val="3700C532"/>
    <w:rsid w:val="370B3E19"/>
    <w:rsid w:val="3724E38F"/>
    <w:rsid w:val="372E8A75"/>
    <w:rsid w:val="3730E9E2"/>
    <w:rsid w:val="3751835D"/>
    <w:rsid w:val="375A8774"/>
    <w:rsid w:val="375DB6A5"/>
    <w:rsid w:val="376107FD"/>
    <w:rsid w:val="376A8BF2"/>
    <w:rsid w:val="37762EF3"/>
    <w:rsid w:val="379C2456"/>
    <w:rsid w:val="38077629"/>
    <w:rsid w:val="384B6058"/>
    <w:rsid w:val="384CAD81"/>
    <w:rsid w:val="387761E2"/>
    <w:rsid w:val="387C5A08"/>
    <w:rsid w:val="38C73B5B"/>
    <w:rsid w:val="38D25BF5"/>
    <w:rsid w:val="38EB61F0"/>
    <w:rsid w:val="38EEC52B"/>
    <w:rsid w:val="38FB9177"/>
    <w:rsid w:val="392B8C34"/>
    <w:rsid w:val="395474AF"/>
    <w:rsid w:val="395FCF03"/>
    <w:rsid w:val="3983F6D9"/>
    <w:rsid w:val="399DCC27"/>
    <w:rsid w:val="39A3E9CA"/>
    <w:rsid w:val="39A47849"/>
    <w:rsid w:val="39A7B701"/>
    <w:rsid w:val="39B1A013"/>
    <w:rsid w:val="39E1F20B"/>
    <w:rsid w:val="3A2421A7"/>
    <w:rsid w:val="3A4ABE11"/>
    <w:rsid w:val="3A4D6AD8"/>
    <w:rsid w:val="3A5F8D4E"/>
    <w:rsid w:val="3A87929F"/>
    <w:rsid w:val="3AB01F56"/>
    <w:rsid w:val="3ACDFAB3"/>
    <w:rsid w:val="3AE9DEF6"/>
    <w:rsid w:val="3AF1CDA9"/>
    <w:rsid w:val="3AFC7CAB"/>
    <w:rsid w:val="3B0CE046"/>
    <w:rsid w:val="3B231243"/>
    <w:rsid w:val="3B3243C5"/>
    <w:rsid w:val="3B50CE4D"/>
    <w:rsid w:val="3B551750"/>
    <w:rsid w:val="3B5CE786"/>
    <w:rsid w:val="3B829A1B"/>
    <w:rsid w:val="3B8D1C29"/>
    <w:rsid w:val="3B8FA9DB"/>
    <w:rsid w:val="3BC22CD8"/>
    <w:rsid w:val="3BFBE2A9"/>
    <w:rsid w:val="3C10001F"/>
    <w:rsid w:val="3C1206B0"/>
    <w:rsid w:val="3C1D26E3"/>
    <w:rsid w:val="3C3B55D7"/>
    <w:rsid w:val="3C73A8FF"/>
    <w:rsid w:val="3C80B3E9"/>
    <w:rsid w:val="3CFAEBBB"/>
    <w:rsid w:val="3D15098B"/>
    <w:rsid w:val="3D2E3037"/>
    <w:rsid w:val="3D4356DC"/>
    <w:rsid w:val="3D4AFAD7"/>
    <w:rsid w:val="3D53C3A8"/>
    <w:rsid w:val="3D6670BA"/>
    <w:rsid w:val="3D7B481B"/>
    <w:rsid w:val="3D976456"/>
    <w:rsid w:val="3DACB6CB"/>
    <w:rsid w:val="3DF36A8E"/>
    <w:rsid w:val="3E0EB4C5"/>
    <w:rsid w:val="3E291D6B"/>
    <w:rsid w:val="3E32CD4A"/>
    <w:rsid w:val="3E382DBC"/>
    <w:rsid w:val="3E3E0E95"/>
    <w:rsid w:val="3E5B0C62"/>
    <w:rsid w:val="3EAABCF6"/>
    <w:rsid w:val="3EBED07C"/>
    <w:rsid w:val="3EDC8E3B"/>
    <w:rsid w:val="3EE4CA7F"/>
    <w:rsid w:val="3EE828B0"/>
    <w:rsid w:val="3F21D281"/>
    <w:rsid w:val="3F4D099B"/>
    <w:rsid w:val="3F4E1002"/>
    <w:rsid w:val="3F595154"/>
    <w:rsid w:val="3FBDD23F"/>
    <w:rsid w:val="3FDA32CD"/>
    <w:rsid w:val="401CCB7A"/>
    <w:rsid w:val="404DB242"/>
    <w:rsid w:val="40A34721"/>
    <w:rsid w:val="40D74B64"/>
    <w:rsid w:val="40E029BC"/>
    <w:rsid w:val="40E2633B"/>
    <w:rsid w:val="40FDB015"/>
    <w:rsid w:val="410E63C0"/>
    <w:rsid w:val="41194438"/>
    <w:rsid w:val="413897D0"/>
    <w:rsid w:val="41436BC2"/>
    <w:rsid w:val="4156A2CD"/>
    <w:rsid w:val="41679A53"/>
    <w:rsid w:val="41713DBB"/>
    <w:rsid w:val="41763008"/>
    <w:rsid w:val="41BE001C"/>
    <w:rsid w:val="42088248"/>
    <w:rsid w:val="422FEED5"/>
    <w:rsid w:val="42302D4A"/>
    <w:rsid w:val="423E8B12"/>
    <w:rsid w:val="425B3A88"/>
    <w:rsid w:val="42717748"/>
    <w:rsid w:val="427FF100"/>
    <w:rsid w:val="4284AE7B"/>
    <w:rsid w:val="42AC2937"/>
    <w:rsid w:val="42BF0E9D"/>
    <w:rsid w:val="42DA725D"/>
    <w:rsid w:val="43102BD2"/>
    <w:rsid w:val="4310C6B1"/>
    <w:rsid w:val="4311D8C9"/>
    <w:rsid w:val="4312B1C5"/>
    <w:rsid w:val="431583FA"/>
    <w:rsid w:val="4328D8D7"/>
    <w:rsid w:val="433F98AB"/>
    <w:rsid w:val="4363B906"/>
    <w:rsid w:val="4385A401"/>
    <w:rsid w:val="43B205E7"/>
    <w:rsid w:val="440F8E0C"/>
    <w:rsid w:val="4416711D"/>
    <w:rsid w:val="4466425A"/>
    <w:rsid w:val="44733237"/>
    <w:rsid w:val="447F36A1"/>
    <w:rsid w:val="44ABFC33"/>
    <w:rsid w:val="44FAA3FA"/>
    <w:rsid w:val="450FD98E"/>
    <w:rsid w:val="4523850D"/>
    <w:rsid w:val="452594EB"/>
    <w:rsid w:val="454993F4"/>
    <w:rsid w:val="4554C6AB"/>
    <w:rsid w:val="4566D759"/>
    <w:rsid w:val="45A93D2D"/>
    <w:rsid w:val="45ADF9C2"/>
    <w:rsid w:val="46209A29"/>
    <w:rsid w:val="46296DEA"/>
    <w:rsid w:val="462FADFB"/>
    <w:rsid w:val="466BAA94"/>
    <w:rsid w:val="46BA11CB"/>
    <w:rsid w:val="46BB8DBE"/>
    <w:rsid w:val="46C9EF73"/>
    <w:rsid w:val="46D096B1"/>
    <w:rsid w:val="470412AE"/>
    <w:rsid w:val="472D4451"/>
    <w:rsid w:val="475E510A"/>
    <w:rsid w:val="476A44E9"/>
    <w:rsid w:val="4783EBD0"/>
    <w:rsid w:val="479FE8D0"/>
    <w:rsid w:val="47D98492"/>
    <w:rsid w:val="47DA662B"/>
    <w:rsid w:val="47EEEC02"/>
    <w:rsid w:val="4825694F"/>
    <w:rsid w:val="4825A034"/>
    <w:rsid w:val="48310AA7"/>
    <w:rsid w:val="48382443"/>
    <w:rsid w:val="487732EB"/>
    <w:rsid w:val="488C15CA"/>
    <w:rsid w:val="48BC096B"/>
    <w:rsid w:val="48CEC38A"/>
    <w:rsid w:val="48D6AFE7"/>
    <w:rsid w:val="49060C12"/>
    <w:rsid w:val="49079EF8"/>
    <w:rsid w:val="49144B05"/>
    <w:rsid w:val="4937F356"/>
    <w:rsid w:val="4987F0D3"/>
    <w:rsid w:val="498E0292"/>
    <w:rsid w:val="4991CA71"/>
    <w:rsid w:val="49A6CA91"/>
    <w:rsid w:val="49DBC571"/>
    <w:rsid w:val="49DC4CF3"/>
    <w:rsid w:val="49EEE48C"/>
    <w:rsid w:val="4A1DB5D6"/>
    <w:rsid w:val="4A556917"/>
    <w:rsid w:val="4A5E7BFF"/>
    <w:rsid w:val="4A8040A2"/>
    <w:rsid w:val="4A870FDC"/>
    <w:rsid w:val="4AAB290A"/>
    <w:rsid w:val="4AF305AC"/>
    <w:rsid w:val="4B0C5363"/>
    <w:rsid w:val="4B2D2BAA"/>
    <w:rsid w:val="4B2E9C6F"/>
    <w:rsid w:val="4B3BE2D7"/>
    <w:rsid w:val="4B57711F"/>
    <w:rsid w:val="4B5FD366"/>
    <w:rsid w:val="4B725BF2"/>
    <w:rsid w:val="4B78112A"/>
    <w:rsid w:val="4B9F73AD"/>
    <w:rsid w:val="4BC4B2F5"/>
    <w:rsid w:val="4BDB5ACD"/>
    <w:rsid w:val="4BDCEDDB"/>
    <w:rsid w:val="4BE511CA"/>
    <w:rsid w:val="4C4C16FE"/>
    <w:rsid w:val="4C60FF0E"/>
    <w:rsid w:val="4C66C581"/>
    <w:rsid w:val="4C780633"/>
    <w:rsid w:val="4C945371"/>
    <w:rsid w:val="4CBE0C0E"/>
    <w:rsid w:val="4CC88151"/>
    <w:rsid w:val="4CD15292"/>
    <w:rsid w:val="4CFD655D"/>
    <w:rsid w:val="4D0CDA6E"/>
    <w:rsid w:val="4D1B4EC3"/>
    <w:rsid w:val="4D41068E"/>
    <w:rsid w:val="4D558E93"/>
    <w:rsid w:val="4DA62024"/>
    <w:rsid w:val="4DCC6082"/>
    <w:rsid w:val="4E0356C6"/>
    <w:rsid w:val="4E2B3093"/>
    <w:rsid w:val="4E5C1324"/>
    <w:rsid w:val="4E725DAF"/>
    <w:rsid w:val="4ED246C7"/>
    <w:rsid w:val="4EF61450"/>
    <w:rsid w:val="4F1105C9"/>
    <w:rsid w:val="4F3F9A1F"/>
    <w:rsid w:val="4F66A373"/>
    <w:rsid w:val="4F78F032"/>
    <w:rsid w:val="4F7BD37A"/>
    <w:rsid w:val="4F868E3B"/>
    <w:rsid w:val="4F9FAD74"/>
    <w:rsid w:val="4FB214B5"/>
    <w:rsid w:val="5026171A"/>
    <w:rsid w:val="50407456"/>
    <w:rsid w:val="50450288"/>
    <w:rsid w:val="50C3234D"/>
    <w:rsid w:val="50C60CCF"/>
    <w:rsid w:val="5108F462"/>
    <w:rsid w:val="51227008"/>
    <w:rsid w:val="51386B82"/>
    <w:rsid w:val="5184218B"/>
    <w:rsid w:val="518B287E"/>
    <w:rsid w:val="51990864"/>
    <w:rsid w:val="51B7FF19"/>
    <w:rsid w:val="51E78A2D"/>
    <w:rsid w:val="5210638B"/>
    <w:rsid w:val="525F28EB"/>
    <w:rsid w:val="5271E26F"/>
    <w:rsid w:val="528E07E9"/>
    <w:rsid w:val="529AA5F3"/>
    <w:rsid w:val="529BA210"/>
    <w:rsid w:val="52AB98B0"/>
    <w:rsid w:val="52C0E1D1"/>
    <w:rsid w:val="52DA47A9"/>
    <w:rsid w:val="52DD8575"/>
    <w:rsid w:val="52E03751"/>
    <w:rsid w:val="530C267A"/>
    <w:rsid w:val="53197B12"/>
    <w:rsid w:val="532E3D22"/>
    <w:rsid w:val="533BBCAD"/>
    <w:rsid w:val="535304DA"/>
    <w:rsid w:val="53602569"/>
    <w:rsid w:val="53A01B52"/>
    <w:rsid w:val="53E9D771"/>
    <w:rsid w:val="53F3DA12"/>
    <w:rsid w:val="540E6A07"/>
    <w:rsid w:val="5428AF37"/>
    <w:rsid w:val="5428FCC1"/>
    <w:rsid w:val="5431F51B"/>
    <w:rsid w:val="5437E1AD"/>
    <w:rsid w:val="545B673B"/>
    <w:rsid w:val="546F9440"/>
    <w:rsid w:val="5482EA10"/>
    <w:rsid w:val="549E3D70"/>
    <w:rsid w:val="54BE39D6"/>
    <w:rsid w:val="54D5ACDE"/>
    <w:rsid w:val="55039757"/>
    <w:rsid w:val="551917E7"/>
    <w:rsid w:val="553371AB"/>
    <w:rsid w:val="553A7A6B"/>
    <w:rsid w:val="55566E2E"/>
    <w:rsid w:val="5570FDEB"/>
    <w:rsid w:val="5588B0A1"/>
    <w:rsid w:val="558B333F"/>
    <w:rsid w:val="559B660D"/>
    <w:rsid w:val="561CBFFC"/>
    <w:rsid w:val="5627DA88"/>
    <w:rsid w:val="565792AE"/>
    <w:rsid w:val="565A0A37"/>
    <w:rsid w:val="565D0EDF"/>
    <w:rsid w:val="56683719"/>
    <w:rsid w:val="567AB39B"/>
    <w:rsid w:val="568561EA"/>
    <w:rsid w:val="56872E87"/>
    <w:rsid w:val="568D15DB"/>
    <w:rsid w:val="56C315FE"/>
    <w:rsid w:val="56C56A63"/>
    <w:rsid w:val="56CE6D9B"/>
    <w:rsid w:val="56D24F79"/>
    <w:rsid w:val="56F42A87"/>
    <w:rsid w:val="570BCBFD"/>
    <w:rsid w:val="570EA8EC"/>
    <w:rsid w:val="57162B01"/>
    <w:rsid w:val="572ED6A5"/>
    <w:rsid w:val="574F2DF0"/>
    <w:rsid w:val="5767EA03"/>
    <w:rsid w:val="5784BDA9"/>
    <w:rsid w:val="578609A8"/>
    <w:rsid w:val="5795FBE7"/>
    <w:rsid w:val="5796D22F"/>
    <w:rsid w:val="58B52F2D"/>
    <w:rsid w:val="58E72602"/>
    <w:rsid w:val="58F3191D"/>
    <w:rsid w:val="591D1B58"/>
    <w:rsid w:val="592A52D4"/>
    <w:rsid w:val="5937212C"/>
    <w:rsid w:val="59585D9E"/>
    <w:rsid w:val="5966AD5D"/>
    <w:rsid w:val="596FBBA2"/>
    <w:rsid w:val="5984D0EE"/>
    <w:rsid w:val="59C5AAF5"/>
    <w:rsid w:val="59D1EF76"/>
    <w:rsid w:val="59D62AC0"/>
    <w:rsid w:val="5A1A2C0B"/>
    <w:rsid w:val="5A1F0E81"/>
    <w:rsid w:val="5A3D6CD3"/>
    <w:rsid w:val="5A426F51"/>
    <w:rsid w:val="5A47ACC4"/>
    <w:rsid w:val="5A5F6E0F"/>
    <w:rsid w:val="5A988B20"/>
    <w:rsid w:val="5A9F32CE"/>
    <w:rsid w:val="5AF54861"/>
    <w:rsid w:val="5B0A0487"/>
    <w:rsid w:val="5B19489D"/>
    <w:rsid w:val="5B1BF4B6"/>
    <w:rsid w:val="5B1DAD1F"/>
    <w:rsid w:val="5B6D9B27"/>
    <w:rsid w:val="5B7AB1F5"/>
    <w:rsid w:val="5BBD7991"/>
    <w:rsid w:val="5C09A978"/>
    <w:rsid w:val="5C233836"/>
    <w:rsid w:val="5C268E0C"/>
    <w:rsid w:val="5C6FF9E2"/>
    <w:rsid w:val="5C764123"/>
    <w:rsid w:val="5CB4183F"/>
    <w:rsid w:val="5CC9622B"/>
    <w:rsid w:val="5CCC141E"/>
    <w:rsid w:val="5CE5684D"/>
    <w:rsid w:val="5D01FD77"/>
    <w:rsid w:val="5D083349"/>
    <w:rsid w:val="5D0B4CDF"/>
    <w:rsid w:val="5D2E6BD6"/>
    <w:rsid w:val="5D3D9EFC"/>
    <w:rsid w:val="5D4C0B81"/>
    <w:rsid w:val="5D5D395F"/>
    <w:rsid w:val="5D9B7905"/>
    <w:rsid w:val="5DC7B5DA"/>
    <w:rsid w:val="5DC9A98E"/>
    <w:rsid w:val="5DCA3620"/>
    <w:rsid w:val="5DE9A034"/>
    <w:rsid w:val="5DF6E04A"/>
    <w:rsid w:val="5E48A5F2"/>
    <w:rsid w:val="5E619047"/>
    <w:rsid w:val="5E63F4B3"/>
    <w:rsid w:val="5E6FBEBE"/>
    <w:rsid w:val="5E7E12BC"/>
    <w:rsid w:val="5E96405A"/>
    <w:rsid w:val="5E99D11F"/>
    <w:rsid w:val="5EC7C6AD"/>
    <w:rsid w:val="5ECCFFA6"/>
    <w:rsid w:val="5ECE104D"/>
    <w:rsid w:val="5ECFB780"/>
    <w:rsid w:val="5EE90B5B"/>
    <w:rsid w:val="5F1CC1F9"/>
    <w:rsid w:val="5F24ECB5"/>
    <w:rsid w:val="5F4BDE28"/>
    <w:rsid w:val="5F705217"/>
    <w:rsid w:val="5F928708"/>
    <w:rsid w:val="5F995DC8"/>
    <w:rsid w:val="5FAA2D64"/>
    <w:rsid w:val="5FE995EA"/>
    <w:rsid w:val="5FF397CD"/>
    <w:rsid w:val="60204D0B"/>
    <w:rsid w:val="604F95D9"/>
    <w:rsid w:val="60686F88"/>
    <w:rsid w:val="6096B8A0"/>
    <w:rsid w:val="60A54D53"/>
    <w:rsid w:val="60BC2437"/>
    <w:rsid w:val="60C85A79"/>
    <w:rsid w:val="610D39FE"/>
    <w:rsid w:val="6168457A"/>
    <w:rsid w:val="61802595"/>
    <w:rsid w:val="61856822"/>
    <w:rsid w:val="61C47542"/>
    <w:rsid w:val="61D78DCF"/>
    <w:rsid w:val="61DB6D55"/>
    <w:rsid w:val="61F8EC4F"/>
    <w:rsid w:val="621BC8D9"/>
    <w:rsid w:val="621CFF41"/>
    <w:rsid w:val="6222FF14"/>
    <w:rsid w:val="6253B4A1"/>
    <w:rsid w:val="6287DFCD"/>
    <w:rsid w:val="629F3197"/>
    <w:rsid w:val="62AC3BDE"/>
    <w:rsid w:val="62B90688"/>
    <w:rsid w:val="62DA394F"/>
    <w:rsid w:val="62F51C44"/>
    <w:rsid w:val="6301394F"/>
    <w:rsid w:val="630FE48B"/>
    <w:rsid w:val="6337F098"/>
    <w:rsid w:val="63548B26"/>
    <w:rsid w:val="63574DF7"/>
    <w:rsid w:val="6361C1C6"/>
    <w:rsid w:val="63696E33"/>
    <w:rsid w:val="6370FE91"/>
    <w:rsid w:val="638453AA"/>
    <w:rsid w:val="63981648"/>
    <w:rsid w:val="63999DD9"/>
    <w:rsid w:val="63D86790"/>
    <w:rsid w:val="640A60C5"/>
    <w:rsid w:val="642AF736"/>
    <w:rsid w:val="64706A57"/>
    <w:rsid w:val="6495128D"/>
    <w:rsid w:val="649519D4"/>
    <w:rsid w:val="64A0E487"/>
    <w:rsid w:val="64B2BB19"/>
    <w:rsid w:val="64F3BE2E"/>
    <w:rsid w:val="651C1E9C"/>
    <w:rsid w:val="651F4C6C"/>
    <w:rsid w:val="65383F51"/>
    <w:rsid w:val="6542B52F"/>
    <w:rsid w:val="654C355D"/>
    <w:rsid w:val="655D48E4"/>
    <w:rsid w:val="656DD9C5"/>
    <w:rsid w:val="6599F1BC"/>
    <w:rsid w:val="659C2C23"/>
    <w:rsid w:val="65AC6839"/>
    <w:rsid w:val="65E51EF2"/>
    <w:rsid w:val="65EA469D"/>
    <w:rsid w:val="65EFD0A3"/>
    <w:rsid w:val="65FB8630"/>
    <w:rsid w:val="661EA136"/>
    <w:rsid w:val="66267A75"/>
    <w:rsid w:val="6628C9CA"/>
    <w:rsid w:val="662EEBD6"/>
    <w:rsid w:val="6637BFD9"/>
    <w:rsid w:val="6663FBF8"/>
    <w:rsid w:val="66826AEC"/>
    <w:rsid w:val="66A9569E"/>
    <w:rsid w:val="66ABE16B"/>
    <w:rsid w:val="66AE036B"/>
    <w:rsid w:val="66B97635"/>
    <w:rsid w:val="66E8F24B"/>
    <w:rsid w:val="66EB4F9B"/>
    <w:rsid w:val="6712640B"/>
    <w:rsid w:val="6724FA8E"/>
    <w:rsid w:val="673D55A0"/>
    <w:rsid w:val="674280E7"/>
    <w:rsid w:val="6795C818"/>
    <w:rsid w:val="679C8A49"/>
    <w:rsid w:val="67CD9D60"/>
    <w:rsid w:val="67D7B6C6"/>
    <w:rsid w:val="680F4279"/>
    <w:rsid w:val="681844A1"/>
    <w:rsid w:val="685B7D25"/>
    <w:rsid w:val="6872A189"/>
    <w:rsid w:val="6875B5E6"/>
    <w:rsid w:val="68ADF3AF"/>
    <w:rsid w:val="68BC5723"/>
    <w:rsid w:val="68CB761B"/>
    <w:rsid w:val="68D91143"/>
    <w:rsid w:val="68E644F1"/>
    <w:rsid w:val="6901E0D1"/>
    <w:rsid w:val="690EE1BD"/>
    <w:rsid w:val="694F2815"/>
    <w:rsid w:val="69AA79C8"/>
    <w:rsid w:val="69C2A662"/>
    <w:rsid w:val="69CE44E5"/>
    <w:rsid w:val="69EF1ED6"/>
    <w:rsid w:val="6A0FD5A3"/>
    <w:rsid w:val="6A1F96BE"/>
    <w:rsid w:val="6A23CAAB"/>
    <w:rsid w:val="6A469895"/>
    <w:rsid w:val="6A4F1478"/>
    <w:rsid w:val="6A8BB9D6"/>
    <w:rsid w:val="6A8D72A4"/>
    <w:rsid w:val="6A917177"/>
    <w:rsid w:val="6AAAD8F9"/>
    <w:rsid w:val="6AAE19FE"/>
    <w:rsid w:val="6ADE8816"/>
    <w:rsid w:val="6B2F0876"/>
    <w:rsid w:val="6B2FE4D3"/>
    <w:rsid w:val="6B6C5C5B"/>
    <w:rsid w:val="6B7C559A"/>
    <w:rsid w:val="6B81F458"/>
    <w:rsid w:val="6BB804F8"/>
    <w:rsid w:val="6BC9B37E"/>
    <w:rsid w:val="6BEDBBB2"/>
    <w:rsid w:val="6C05C49E"/>
    <w:rsid w:val="6C0E2BFB"/>
    <w:rsid w:val="6C613E73"/>
    <w:rsid w:val="6C723F94"/>
    <w:rsid w:val="6C72405C"/>
    <w:rsid w:val="6C876B00"/>
    <w:rsid w:val="6C87B026"/>
    <w:rsid w:val="6C880F12"/>
    <w:rsid w:val="6CA3F4F7"/>
    <w:rsid w:val="6CA5DD15"/>
    <w:rsid w:val="6CB5887E"/>
    <w:rsid w:val="6CCA7C99"/>
    <w:rsid w:val="6CFD5651"/>
    <w:rsid w:val="6D3CA408"/>
    <w:rsid w:val="6D59C121"/>
    <w:rsid w:val="6D67D13A"/>
    <w:rsid w:val="6D76F5A0"/>
    <w:rsid w:val="6DADDE2B"/>
    <w:rsid w:val="6DB79292"/>
    <w:rsid w:val="6DCC9759"/>
    <w:rsid w:val="6DD9C595"/>
    <w:rsid w:val="6DDAF9B0"/>
    <w:rsid w:val="6DDF60A1"/>
    <w:rsid w:val="6E376B9E"/>
    <w:rsid w:val="6E40C177"/>
    <w:rsid w:val="6E7B6D7D"/>
    <w:rsid w:val="6E7DC314"/>
    <w:rsid w:val="6E837F95"/>
    <w:rsid w:val="6E8BF92A"/>
    <w:rsid w:val="6EC323F1"/>
    <w:rsid w:val="6ED0543C"/>
    <w:rsid w:val="6EF5BB54"/>
    <w:rsid w:val="6EFDE483"/>
    <w:rsid w:val="6F0E1C04"/>
    <w:rsid w:val="6F27225C"/>
    <w:rsid w:val="6F77DFA4"/>
    <w:rsid w:val="6F78460D"/>
    <w:rsid w:val="6F851D55"/>
    <w:rsid w:val="6F8AF831"/>
    <w:rsid w:val="6F8D91EE"/>
    <w:rsid w:val="6FB22885"/>
    <w:rsid w:val="6FF1F683"/>
    <w:rsid w:val="7006A00D"/>
    <w:rsid w:val="70127830"/>
    <w:rsid w:val="703DC51F"/>
    <w:rsid w:val="7048A0DD"/>
    <w:rsid w:val="70525A35"/>
    <w:rsid w:val="705E7071"/>
    <w:rsid w:val="70790FEC"/>
    <w:rsid w:val="70A1349C"/>
    <w:rsid w:val="70BDE6E7"/>
    <w:rsid w:val="71158004"/>
    <w:rsid w:val="71261E4F"/>
    <w:rsid w:val="7137C89C"/>
    <w:rsid w:val="716B5151"/>
    <w:rsid w:val="71723207"/>
    <w:rsid w:val="71983A6F"/>
    <w:rsid w:val="71BADD93"/>
    <w:rsid w:val="71E2CEC1"/>
    <w:rsid w:val="71E6CE96"/>
    <w:rsid w:val="72116F33"/>
    <w:rsid w:val="721B6DD1"/>
    <w:rsid w:val="723FF640"/>
    <w:rsid w:val="729D8037"/>
    <w:rsid w:val="72A8BA6A"/>
    <w:rsid w:val="72B23786"/>
    <w:rsid w:val="72BD3E17"/>
    <w:rsid w:val="72C31E0E"/>
    <w:rsid w:val="72CA0A68"/>
    <w:rsid w:val="72D99AD3"/>
    <w:rsid w:val="72DB43D3"/>
    <w:rsid w:val="730CDE7A"/>
    <w:rsid w:val="73220B78"/>
    <w:rsid w:val="7325AF96"/>
    <w:rsid w:val="733D7632"/>
    <w:rsid w:val="73493707"/>
    <w:rsid w:val="73585BFA"/>
    <w:rsid w:val="73846B6D"/>
    <w:rsid w:val="74653EC2"/>
    <w:rsid w:val="74E233CB"/>
    <w:rsid w:val="74E81737"/>
    <w:rsid w:val="74E883A1"/>
    <w:rsid w:val="74FAF4C5"/>
    <w:rsid w:val="74FF7A92"/>
    <w:rsid w:val="7509CC29"/>
    <w:rsid w:val="750D31E8"/>
    <w:rsid w:val="7534819A"/>
    <w:rsid w:val="7539E145"/>
    <w:rsid w:val="753C4B76"/>
    <w:rsid w:val="753FA129"/>
    <w:rsid w:val="755B1605"/>
    <w:rsid w:val="755D6F9C"/>
    <w:rsid w:val="75685961"/>
    <w:rsid w:val="7571DD9E"/>
    <w:rsid w:val="7576A31F"/>
    <w:rsid w:val="75806F86"/>
    <w:rsid w:val="7596E92C"/>
    <w:rsid w:val="759F8BA7"/>
    <w:rsid w:val="75AC5DE8"/>
    <w:rsid w:val="75ADFEEA"/>
    <w:rsid w:val="75B0951B"/>
    <w:rsid w:val="75D0EFAD"/>
    <w:rsid w:val="75D1376B"/>
    <w:rsid w:val="75F77E10"/>
    <w:rsid w:val="75FD22FC"/>
    <w:rsid w:val="762690F9"/>
    <w:rsid w:val="76434A14"/>
    <w:rsid w:val="7647D700"/>
    <w:rsid w:val="768B969D"/>
    <w:rsid w:val="768CB742"/>
    <w:rsid w:val="76A4D5EE"/>
    <w:rsid w:val="76BA6DCE"/>
    <w:rsid w:val="76CD7A26"/>
    <w:rsid w:val="76E892B3"/>
    <w:rsid w:val="770F57B8"/>
    <w:rsid w:val="7752AB6F"/>
    <w:rsid w:val="7752D2EF"/>
    <w:rsid w:val="7764DA44"/>
    <w:rsid w:val="778BD6EA"/>
    <w:rsid w:val="78054D37"/>
    <w:rsid w:val="78285A5D"/>
    <w:rsid w:val="78433757"/>
    <w:rsid w:val="78AD57D4"/>
    <w:rsid w:val="78DA1F63"/>
    <w:rsid w:val="78E9FADA"/>
    <w:rsid w:val="78F737E3"/>
    <w:rsid w:val="78FB94E9"/>
    <w:rsid w:val="7904A036"/>
    <w:rsid w:val="7916AE83"/>
    <w:rsid w:val="79217BDB"/>
    <w:rsid w:val="7930BCBE"/>
    <w:rsid w:val="793AA20F"/>
    <w:rsid w:val="79661D53"/>
    <w:rsid w:val="796E82C7"/>
    <w:rsid w:val="796F6575"/>
    <w:rsid w:val="79713694"/>
    <w:rsid w:val="797A40CE"/>
    <w:rsid w:val="799F98F7"/>
    <w:rsid w:val="79AC4E53"/>
    <w:rsid w:val="79D3C2EE"/>
    <w:rsid w:val="79DCAB27"/>
    <w:rsid w:val="79DDD75C"/>
    <w:rsid w:val="79E5E069"/>
    <w:rsid w:val="79F0068E"/>
    <w:rsid w:val="7A1150C0"/>
    <w:rsid w:val="7A14EE9B"/>
    <w:rsid w:val="7A373D59"/>
    <w:rsid w:val="7A378DB9"/>
    <w:rsid w:val="7A463071"/>
    <w:rsid w:val="7A569C88"/>
    <w:rsid w:val="7A604E55"/>
    <w:rsid w:val="7A7E52B5"/>
    <w:rsid w:val="7A8E12F5"/>
    <w:rsid w:val="7A994908"/>
    <w:rsid w:val="7AA60603"/>
    <w:rsid w:val="7AAFF016"/>
    <w:rsid w:val="7AC64F63"/>
    <w:rsid w:val="7AF078E1"/>
    <w:rsid w:val="7B12ECDA"/>
    <w:rsid w:val="7B253B83"/>
    <w:rsid w:val="7B5A4B64"/>
    <w:rsid w:val="7B8AD9EB"/>
    <w:rsid w:val="7BAEBF27"/>
    <w:rsid w:val="7BB568EB"/>
    <w:rsid w:val="7BC29877"/>
    <w:rsid w:val="7BC32A1A"/>
    <w:rsid w:val="7BF3162A"/>
    <w:rsid w:val="7BFEFEAD"/>
    <w:rsid w:val="7C017D1A"/>
    <w:rsid w:val="7C27C5E4"/>
    <w:rsid w:val="7C3115D6"/>
    <w:rsid w:val="7C329A9A"/>
    <w:rsid w:val="7C672E36"/>
    <w:rsid w:val="7C6F9435"/>
    <w:rsid w:val="7C8842B8"/>
    <w:rsid w:val="7C8F267E"/>
    <w:rsid w:val="7CA30184"/>
    <w:rsid w:val="7CA8292E"/>
    <w:rsid w:val="7CB3697F"/>
    <w:rsid w:val="7CC4C089"/>
    <w:rsid w:val="7CCEB158"/>
    <w:rsid w:val="7CE920AD"/>
    <w:rsid w:val="7CFBCB80"/>
    <w:rsid w:val="7D4DD30E"/>
    <w:rsid w:val="7D72637B"/>
    <w:rsid w:val="7DBDF1C3"/>
    <w:rsid w:val="7DC8595E"/>
    <w:rsid w:val="7DFD0AC4"/>
    <w:rsid w:val="7E042DE1"/>
    <w:rsid w:val="7E14DB86"/>
    <w:rsid w:val="7E30213F"/>
    <w:rsid w:val="7E759502"/>
    <w:rsid w:val="7E9B3920"/>
    <w:rsid w:val="7EB20BE1"/>
    <w:rsid w:val="7EC36C1E"/>
    <w:rsid w:val="7EC8A249"/>
    <w:rsid w:val="7EE5B453"/>
    <w:rsid w:val="7EEC5D48"/>
    <w:rsid w:val="7EF7F0D4"/>
    <w:rsid w:val="7F13348F"/>
    <w:rsid w:val="7F361642"/>
    <w:rsid w:val="7F40183B"/>
    <w:rsid w:val="7F42A4DC"/>
    <w:rsid w:val="7F4A4DE0"/>
    <w:rsid w:val="7F537CE4"/>
    <w:rsid w:val="7F75B4E6"/>
    <w:rsid w:val="7F8096C9"/>
    <w:rsid w:val="7F92046E"/>
    <w:rsid w:val="7FBFCE6B"/>
    <w:rsid w:val="7FD4604D"/>
    <w:rsid w:val="7FFDB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11B8D"/>
  <w15:docId w15:val="{1279DF40-6700-4456-8F4D-D1BA72D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F71"/>
    <w:rPr>
      <w:lang w:val="en-GB"/>
    </w:rPr>
  </w:style>
  <w:style w:type="paragraph" w:styleId="Heading1">
    <w:name w:val="heading 1"/>
    <w:basedOn w:val="Normal"/>
    <w:next w:val="Normal"/>
    <w:qFormat/>
    <w:rsid w:val="00AD4F71"/>
    <w:pPr>
      <w:keepNext/>
      <w:jc w:val="both"/>
      <w:outlineLvl w:val="0"/>
    </w:pPr>
    <w:rPr>
      <w:rFonts w:ascii="Garamond" w:hAnsi="Garamond" w:cs="Arial"/>
      <w:b/>
      <w:bCs/>
      <w:sz w:val="18"/>
      <w:szCs w:val="1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1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D4F71"/>
    <w:pPr>
      <w:ind w:firstLine="1134"/>
    </w:pPr>
    <w:rPr>
      <w:rFonts w:ascii="Futura Bold" w:hAnsi="Futura Bold"/>
      <w:sz w:val="44"/>
    </w:rPr>
  </w:style>
  <w:style w:type="paragraph" w:styleId="Footer">
    <w:name w:val="footer"/>
    <w:basedOn w:val="Normal"/>
    <w:semiHidden/>
    <w:rsid w:val="00AD4F71"/>
    <w:pPr>
      <w:tabs>
        <w:tab w:val="center" w:pos="4153"/>
        <w:tab w:val="right" w:pos="8306"/>
      </w:tabs>
      <w:ind w:right="11"/>
      <w:jc w:val="both"/>
    </w:pPr>
    <w:rPr>
      <w:rFonts w:ascii="Futura Light" w:hAnsi="Futura Light"/>
      <w:sz w:val="16"/>
    </w:rPr>
  </w:style>
  <w:style w:type="paragraph" w:customStyle="1" w:styleId="EdNote">
    <w:name w:val="EdNote"/>
    <w:basedOn w:val="Normal"/>
    <w:rsid w:val="00AD4F71"/>
    <w:rPr>
      <w:rFonts w:ascii="Futura Bold" w:hAnsi="Futura Bold"/>
      <w:sz w:val="24"/>
    </w:rPr>
  </w:style>
  <w:style w:type="paragraph" w:customStyle="1" w:styleId="Title1">
    <w:name w:val="Title1"/>
    <w:basedOn w:val="Normal"/>
    <w:rsid w:val="00AD4F71"/>
    <w:pPr>
      <w:spacing w:before="1300" w:after="300" w:line="350" w:lineRule="exact"/>
      <w:ind w:firstLine="709"/>
      <w:jc w:val="both"/>
    </w:pPr>
    <w:rPr>
      <w:rFonts w:ascii="Futura Medium" w:hAnsi="Futura Medium"/>
      <w:caps/>
      <w:sz w:val="24"/>
    </w:rPr>
  </w:style>
  <w:style w:type="paragraph" w:customStyle="1" w:styleId="Title2">
    <w:name w:val="Title2"/>
    <w:basedOn w:val="Title1"/>
    <w:rsid w:val="00AD4F71"/>
    <w:pPr>
      <w:spacing w:before="0"/>
      <w:ind w:firstLine="0"/>
    </w:pPr>
    <w:rPr>
      <w:rFonts w:ascii="Futura Bold" w:hAnsi="Futura Bold"/>
    </w:rPr>
  </w:style>
  <w:style w:type="paragraph" w:customStyle="1" w:styleId="BodyText">
    <w:name w:val="BodyText"/>
    <w:basedOn w:val="Normal"/>
    <w:rsid w:val="00AD4F71"/>
    <w:pPr>
      <w:spacing w:after="300" w:line="350" w:lineRule="exact"/>
      <w:ind w:right="567"/>
      <w:jc w:val="both"/>
    </w:pPr>
    <w:rPr>
      <w:rFonts w:ascii="Garamond" w:hAnsi="Garamond"/>
      <w:sz w:val="24"/>
    </w:rPr>
  </w:style>
  <w:style w:type="paragraph" w:customStyle="1" w:styleId="Enquiries">
    <w:name w:val="Enquiries"/>
    <w:basedOn w:val="Footer"/>
    <w:rsid w:val="00AD4F71"/>
    <w:pPr>
      <w:tabs>
        <w:tab w:val="clear" w:pos="4153"/>
        <w:tab w:val="left" w:pos="2410"/>
      </w:tabs>
      <w:spacing w:before="160" w:after="40"/>
      <w:ind w:right="0"/>
    </w:pPr>
    <w:rPr>
      <w:rFonts w:ascii="Futura Bold" w:hAnsi="Futura Bold"/>
      <w:caps/>
      <w:sz w:val="24"/>
    </w:rPr>
  </w:style>
  <w:style w:type="paragraph" w:customStyle="1" w:styleId="NameTel">
    <w:name w:val="Name&amp;Tel"/>
    <w:basedOn w:val="Footer"/>
    <w:rsid w:val="00AD4F71"/>
    <w:pPr>
      <w:tabs>
        <w:tab w:val="clear" w:pos="4153"/>
        <w:tab w:val="left" w:pos="2410"/>
      </w:tabs>
      <w:ind w:right="0"/>
    </w:pPr>
    <w:rPr>
      <w:rFonts w:ascii="Futura Bold" w:hAnsi="Futura Bold"/>
      <w:sz w:val="24"/>
    </w:rPr>
  </w:style>
  <w:style w:type="paragraph" w:customStyle="1" w:styleId="EdNotes">
    <w:name w:val="EdNotes"/>
    <w:basedOn w:val="Normal"/>
    <w:rsid w:val="00AD4F71"/>
    <w:rPr>
      <w:rFonts w:ascii="Garamond" w:hAnsi="Garamond"/>
      <w:b/>
      <w:i/>
    </w:rPr>
  </w:style>
  <w:style w:type="paragraph" w:customStyle="1" w:styleId="Edtext">
    <w:name w:val="Edtext"/>
    <w:basedOn w:val="EdNotes"/>
    <w:rsid w:val="00AD4F71"/>
    <w:rPr>
      <w:b w:val="0"/>
      <w:i w:val="0"/>
      <w:sz w:val="18"/>
    </w:rPr>
  </w:style>
  <w:style w:type="character" w:styleId="Hyperlink">
    <w:name w:val="Hyperlink"/>
    <w:basedOn w:val="DefaultParagraphFont"/>
    <w:semiHidden/>
    <w:rsid w:val="00AD4F71"/>
    <w:rPr>
      <w:color w:val="0000FF"/>
      <w:u w:val="single"/>
    </w:rPr>
  </w:style>
  <w:style w:type="paragraph" w:styleId="BodyText0">
    <w:name w:val="Body Text"/>
    <w:basedOn w:val="Normal"/>
    <w:semiHidden/>
    <w:rsid w:val="00AD4F71"/>
    <w:pPr>
      <w:autoSpaceDE w:val="0"/>
      <w:autoSpaceDN w:val="0"/>
      <w:adjustRightInd w:val="0"/>
    </w:pPr>
    <w:rPr>
      <w:rFonts w:ascii="Garamond" w:hAnsi="Garamond"/>
      <w:lang w:val="en-US"/>
    </w:rPr>
  </w:style>
  <w:style w:type="paragraph" w:styleId="BodyText2">
    <w:name w:val="Body Text 2"/>
    <w:basedOn w:val="Normal"/>
    <w:semiHidden/>
    <w:rsid w:val="00AD4F71"/>
    <w:pPr>
      <w:autoSpaceDE w:val="0"/>
      <w:autoSpaceDN w:val="0"/>
      <w:adjustRightInd w:val="0"/>
      <w:jc w:val="both"/>
    </w:pPr>
    <w:rPr>
      <w:rFonts w:ascii="Garamond" w:hAnsi="Garamond"/>
      <w:lang w:val="en-US"/>
    </w:rPr>
  </w:style>
  <w:style w:type="character" w:styleId="Strong">
    <w:name w:val="Strong"/>
    <w:basedOn w:val="DefaultParagraphFont"/>
    <w:uiPriority w:val="22"/>
    <w:qFormat/>
    <w:rsid w:val="00046FE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476F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476F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7330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2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823DF1"/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2113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apple-converted-space">
    <w:name w:val="apple-converted-space"/>
    <w:basedOn w:val="DefaultParagraphFont"/>
    <w:rsid w:val="00ED2606"/>
  </w:style>
  <w:style w:type="character" w:customStyle="1" w:styleId="text1">
    <w:name w:val="text1"/>
    <w:basedOn w:val="DefaultParagraphFont"/>
    <w:rsid w:val="00F9474C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9112E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709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0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794"/>
  </w:style>
  <w:style w:type="character" w:customStyle="1" w:styleId="CommentTextChar">
    <w:name w:val="Comment Text Char"/>
    <w:basedOn w:val="DefaultParagraphFont"/>
    <w:link w:val="CommentText"/>
    <w:uiPriority w:val="99"/>
    <w:rsid w:val="002B079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794"/>
    <w:rPr>
      <w:b/>
      <w:bCs/>
      <w:lang w:val="en-GB"/>
    </w:rPr>
  </w:style>
  <w:style w:type="table" w:styleId="TableGrid">
    <w:name w:val="Table Grid"/>
    <w:basedOn w:val="TableNormal"/>
    <w:uiPriority w:val="59"/>
    <w:rsid w:val="00C2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8191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912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81912"/>
    <w:rPr>
      <w:vertAlign w:val="superscript"/>
    </w:rPr>
  </w:style>
  <w:style w:type="character" w:customStyle="1" w:styleId="xnormaltextrun">
    <w:name w:val="x_normaltextrun"/>
    <w:basedOn w:val="DefaultParagraphFont"/>
    <w:rsid w:val="00233263"/>
  </w:style>
  <w:style w:type="paragraph" w:styleId="EndnoteText">
    <w:name w:val="endnote text"/>
    <w:basedOn w:val="Normal"/>
    <w:link w:val="EndnoteTextChar"/>
    <w:uiPriority w:val="99"/>
    <w:semiHidden/>
    <w:unhideWhenUsed/>
    <w:rsid w:val="00C1189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189F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1189F"/>
    <w:rPr>
      <w:vertAlign w:val="superscript"/>
    </w:rPr>
  </w:style>
  <w:style w:type="character" w:customStyle="1" w:styleId="normaltextrun">
    <w:name w:val="normaltextrun"/>
    <w:basedOn w:val="DefaultParagraphFont"/>
    <w:rsid w:val="0068530A"/>
  </w:style>
  <w:style w:type="character" w:customStyle="1" w:styleId="eop">
    <w:name w:val="eop"/>
    <w:basedOn w:val="DefaultParagraphFont"/>
    <w:rsid w:val="0068530A"/>
  </w:style>
  <w:style w:type="paragraph" w:styleId="Revision">
    <w:name w:val="Revision"/>
    <w:hidden/>
    <w:uiPriority w:val="99"/>
    <w:semiHidden/>
    <w:rsid w:val="00D66391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0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1871">
              <w:marLeft w:val="0"/>
              <w:marRight w:val="0"/>
              <w:marTop w:val="262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165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022">
              <w:marLeft w:val="0"/>
              <w:marRight w:val="0"/>
              <w:marTop w:val="262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4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b788cc33df1d466e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.Brennan\Application%20Data\Microsoft\Templates\News%20release%20colou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c5ca1-67a2-413c-aa82-dadfcee62d35">
      <UserInfo>
        <DisplayName>Agnieszka Szczurek</DisplayName>
        <AccountId>4075</AccountId>
        <AccountType/>
      </UserInfo>
      <UserInfo>
        <DisplayName>Agnieszka Kleczyk</DisplayName>
        <AccountId>80</AccountId>
        <AccountType/>
      </UserInfo>
      <UserInfo>
        <DisplayName>Julia Solyga</DisplayName>
        <AccountId>50</AccountId>
        <AccountType/>
      </UserInfo>
      <UserInfo>
        <DisplayName>Alicja Lewandowska-Wolińska</DisplayName>
        <AccountId>55</AccountId>
        <AccountType/>
      </UserInfo>
    </SharedWithUsers>
    <obraz xmlns="df15b42a-6e65-4b10-b5ca-14ebb4340162">
      <Url xsi:nil="true"/>
      <Description xsi:nil="true"/>
    </obraz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4" ma:contentTypeDescription="Create a new document." ma:contentTypeScope="" ma:versionID="647cfb08e41c0fe95b5d22982e0739fd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d0fb5e2bb37bd7926101534dbe9860be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2506-74F7-4FC3-8B83-432D3564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EEF7E-3815-4D45-BF13-1AD694645A7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cdc5ca1-67a2-413c-aa82-dadfcee62d35"/>
    <ds:schemaRef ds:uri="http://purl.org/dc/terms/"/>
    <ds:schemaRef ds:uri="http://schemas.openxmlformats.org/package/2006/metadata/core-properties"/>
    <ds:schemaRef ds:uri="df15b42a-6e65-4b10-b5ca-14ebb43401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DA48A7-0386-4FAD-BE6A-072FFFF4F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677E38-810F-4F7E-9F15-AD3484C3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colour template .dot</Template>
  <TotalTime>207</TotalTime>
  <Pages>2</Pages>
  <Words>625</Words>
  <Characters>3855</Characters>
  <Application>Microsoft Office Word</Application>
  <DocSecurity>0</DocSecurity>
  <Lines>32</Lines>
  <Paragraphs>8</Paragraphs>
  <ScaleCrop>false</ScaleCrop>
  <Company>Shell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Kania</dc:creator>
  <cp:keywords/>
  <cp:lastModifiedBy>Agnieszka Szczurek</cp:lastModifiedBy>
  <cp:revision>185</cp:revision>
  <cp:lastPrinted>2022-02-08T19:09:00Z</cp:lastPrinted>
  <dcterms:created xsi:type="dcterms:W3CDTF">2021-07-02T04:45:00Z</dcterms:created>
  <dcterms:modified xsi:type="dcterms:W3CDTF">2022-02-09T07:44:00Z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  <property fmtid="{D5CDD505-2E9C-101B-9397-08002B2CF9AE}" pid="3" name="Shell SharePoint SAEF BusinessProcess">
    <vt:lpwstr>7;#Communications - Manage Reputation|83627bdf-f329-4de7-b8cf-50b164fe2245</vt:lpwstr>
  </property>
  <property fmtid="{D5CDD505-2E9C-101B-9397-08002B2CF9AE}" pid="4" name="Shell SharePoint SAEF SecurityClassification">
    <vt:lpwstr>9;#Restricted|21aa7f98-4035-4019-a764-107acb7269af</vt:lpwstr>
  </property>
  <property fmtid="{D5CDD505-2E9C-101B-9397-08002B2CF9AE}" pid="5" name="Shell SharePoint SAEF DocumentType">
    <vt:lpwstr>14;#Other [CX]|a07e6848-5d3d-42c5-8171-ebb814853ce2</vt:lpwstr>
  </property>
  <property fmtid="{D5CDD505-2E9C-101B-9397-08002B2CF9AE}" pid="6" name="Shell SharePoint SAEF DocumentStatus">
    <vt:lpwstr>10;#Draft|1c86f377-7d91-4c95-bd5b-c18c83fe0aa5</vt:lpwstr>
  </property>
  <property fmtid="{D5CDD505-2E9C-101B-9397-08002B2CF9AE}" pid="7" name="Shell SharePoint SAEF Language">
    <vt:lpwstr>5;#English|bd3ad5ee-f0c3-40aa-8cc8-36ef09940af3</vt:lpwstr>
  </property>
  <property fmtid="{D5CDD505-2E9C-101B-9397-08002B2CF9AE}" pid="8" name="Shell SharePoint SAEF Business">
    <vt:lpwstr>1;#Global Functions|97a538f4-23ff-40fe-9c6e-c1dbb6867298</vt:lpwstr>
  </property>
  <property fmtid="{D5CDD505-2E9C-101B-9397-08002B2CF9AE}" pid="9" name="Shell SharePoint SAEF LegalEntity">
    <vt:lpwstr>3;#Shell International B.V.|9132d9f5-7ca8-4411-8616-d5538f34b7de</vt:lpwstr>
  </property>
  <property fmtid="{D5CDD505-2E9C-101B-9397-08002B2CF9AE}" pid="10" name="Shell SharePoint SAEF BusinessUnitRegion">
    <vt:lpwstr>1;#Global Functions|97a538f4-23ff-40fe-9c6e-c1dbb6867298</vt:lpwstr>
  </property>
  <property fmtid="{D5CDD505-2E9C-101B-9397-08002B2CF9AE}" pid="11" name="Shell SharePoint SAEF GlobalFunction">
    <vt:lpwstr>2;#Human Resources ＆ Corporate|32f34e3b-9da6-4723-be31-1f637e1d5e3a</vt:lpwstr>
  </property>
  <property fmtid="{D5CDD505-2E9C-101B-9397-08002B2CF9AE}" pid="12" name="Shell SharePoint SAEF CountryOfJurisdiction">
    <vt:lpwstr>6;#NETHERLANDS|54565ecb-470f-40ea-a584-819150a65a13</vt:lpwstr>
  </property>
  <property fmtid="{D5CDD505-2E9C-101B-9397-08002B2CF9AE}" pid="13" name="Shell SharePoint SAEF ExportControlClassification">
    <vt:lpwstr>8;#Non-US content - Non Controlled|2ac8835e-0587-4096-a6e2-1f68da1e6cb3</vt:lpwstr>
  </property>
  <property fmtid="{D5CDD505-2E9C-101B-9397-08002B2CF9AE}" pid="14" name="Shell SharePoint SAEF DocumentStatusTaxHTField0">
    <vt:lpwstr>Draft|1c86f377-7d91-4c95-bd5b-c18c83fe0aa5</vt:lpwstr>
  </property>
  <property fmtid="{D5CDD505-2E9C-101B-9397-08002B2CF9AE}" pid="15" name="_dlc_policyId">
    <vt:lpwstr>0x0101006F0A470EEB1140E7AA14F4CE8A50B54C|1203996477</vt:lpwstr>
  </property>
  <property fmtid="{D5CDD505-2E9C-101B-9397-08002B2CF9AE}" pid="16" name="ItemRetentionFormula">
    <vt:lpwstr>&lt;formula id="Shell.SharePoint.SIS.IOTV.IOTVExpirationFormula"&gt;&lt;number&gt;1080&lt;/number&gt;&lt;property&gt;Modified&lt;/property&gt;&lt;period&gt;months&lt;/period&gt;&lt;/formula&gt;</vt:lpwstr>
  </property>
  <property fmtid="{D5CDD505-2E9C-101B-9397-08002B2CF9AE}" pid="17" name="Shell_x0020_SharePoint_x0020_SIS_x0020_Theme">
    <vt:lpwstr/>
  </property>
  <property fmtid="{D5CDD505-2E9C-101B-9397-08002B2CF9AE}" pid="18" name="Shell SharePoint SAEF WorkgroupID">
    <vt:lpwstr/>
  </property>
  <property fmtid="{D5CDD505-2E9C-101B-9397-08002B2CF9AE}" pid="19" name="Shell_x0020_SharePoint_x0020_SIS_x0020_Country">
    <vt:lpwstr/>
  </property>
  <property fmtid="{D5CDD505-2E9C-101B-9397-08002B2CF9AE}" pid="20" name="Shell_x0020_SharePoint_x0020_SIS_x0020_Campaign">
    <vt:lpwstr/>
  </property>
  <property fmtid="{D5CDD505-2E9C-101B-9397-08002B2CF9AE}" pid="21" name="_dlc_DocIdItemGuid">
    <vt:lpwstr>9377c80b-efea-48db-9593-9c067de2cb36</vt:lpwstr>
  </property>
  <property fmtid="{D5CDD505-2E9C-101B-9397-08002B2CF9AE}" pid="22" name="Shell SharePoint SIS Country">
    <vt:lpwstr/>
  </property>
  <property fmtid="{D5CDD505-2E9C-101B-9397-08002B2CF9AE}" pid="23" name="Shell SharePoint SIS Campaign">
    <vt:lpwstr/>
  </property>
  <property fmtid="{D5CDD505-2E9C-101B-9397-08002B2CF9AE}" pid="24" name="Shell SharePoint SIS Theme">
    <vt:lpwstr/>
  </property>
</Properties>
</file>